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8569" w14:textId="531C4D37" w:rsidR="00066F1C" w:rsidRDefault="00E84E7A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Sidetall"/>
          <w:rFonts w:ascii="Times New Roman" w:hAnsi="Times New Roman"/>
          <w:b/>
          <w:bCs/>
          <w:sz w:val="28"/>
          <w:szCs w:val="28"/>
        </w:rPr>
        <w:t xml:space="preserve">Vest-Telemarkrådet </w:t>
      </w:r>
      <w:r w:rsidR="00AD2C14">
        <w:rPr>
          <w:rStyle w:val="Sidetall"/>
          <w:rFonts w:ascii="Times New Roman" w:hAnsi="Times New Roman"/>
          <w:b/>
          <w:bCs/>
          <w:sz w:val="28"/>
          <w:szCs w:val="28"/>
        </w:rPr>
        <w:t>–</w:t>
      </w:r>
      <w:r>
        <w:rPr>
          <w:rStyle w:val="Sidetall"/>
          <w:rFonts w:ascii="Times New Roman" w:hAnsi="Times New Roman"/>
          <w:b/>
          <w:bCs/>
          <w:sz w:val="28"/>
          <w:szCs w:val="28"/>
        </w:rPr>
        <w:t xml:space="preserve"> R</w:t>
      </w:r>
      <w:r w:rsidR="00743876">
        <w:rPr>
          <w:rStyle w:val="Sidetall"/>
          <w:rFonts w:ascii="Times New Roman" w:hAnsi="Times New Roman"/>
          <w:b/>
          <w:bCs/>
          <w:sz w:val="28"/>
          <w:szCs w:val="28"/>
        </w:rPr>
        <w:t xml:space="preserve">eferat </w:t>
      </w:r>
      <w:proofErr w:type="spellStart"/>
      <w:r w:rsidR="00743876">
        <w:rPr>
          <w:rStyle w:val="Sidetall"/>
          <w:rFonts w:ascii="Times New Roman" w:hAnsi="Times New Roman"/>
          <w:b/>
          <w:bCs/>
          <w:sz w:val="28"/>
          <w:szCs w:val="28"/>
        </w:rPr>
        <w:t>frå</w:t>
      </w:r>
      <w:proofErr w:type="spellEnd"/>
      <w:r w:rsidR="00743876">
        <w:rPr>
          <w:rStyle w:val="Sidetall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559E6">
        <w:rPr>
          <w:rStyle w:val="Sidetall"/>
          <w:rFonts w:ascii="Times New Roman" w:hAnsi="Times New Roman"/>
          <w:b/>
          <w:bCs/>
          <w:sz w:val="28"/>
          <w:szCs w:val="28"/>
        </w:rPr>
        <w:t>råds</w:t>
      </w:r>
      <w:r w:rsidR="00170502">
        <w:rPr>
          <w:rStyle w:val="Sidetall"/>
          <w:rFonts w:ascii="Times New Roman" w:hAnsi="Times New Roman"/>
          <w:b/>
          <w:bCs/>
          <w:sz w:val="28"/>
          <w:szCs w:val="28"/>
        </w:rPr>
        <w:t>møte</w:t>
      </w:r>
      <w:proofErr w:type="spellEnd"/>
      <w:r w:rsidR="00170502">
        <w:rPr>
          <w:rStyle w:val="Sidetall"/>
          <w:rFonts w:ascii="Times New Roman" w:hAnsi="Times New Roman"/>
          <w:b/>
          <w:bCs/>
          <w:sz w:val="28"/>
          <w:szCs w:val="28"/>
        </w:rPr>
        <w:t xml:space="preserve"> 22. august 2017.</w:t>
      </w:r>
    </w:p>
    <w:p w14:paraId="321E0302" w14:textId="77777777" w:rsidR="00066F1C" w:rsidRDefault="00066F1C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B9A7D8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  <w:lang w:val="it-IT"/>
        </w:rPr>
        <w:t>Tilstades</w:t>
      </w:r>
      <w:proofErr w:type="spellEnd"/>
      <w:r>
        <w:rPr>
          <w:rStyle w:val="Sidetall"/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Style w:val="Sidetall"/>
          <w:rFonts w:ascii="Times New Roman" w:hAnsi="Times New Roman"/>
          <w:sz w:val="24"/>
          <w:szCs w:val="24"/>
          <w:lang w:val="it-IT"/>
        </w:rPr>
        <w:t>Regionordf</w:t>
      </w:r>
      <w:r>
        <w:rPr>
          <w:rStyle w:val="Sidetall"/>
          <w:rFonts w:ascii="Times New Roman" w:hAnsi="Times New Roman"/>
          <w:sz w:val="24"/>
          <w:szCs w:val="24"/>
        </w:rPr>
        <w:t>ørar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Erik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Skjervagen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Jon Rikard Kleven, Tarjei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Gjelstad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Jarand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Felland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Halfdan Haugan, Ketil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Kiland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Jan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Myrekrok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Øystein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Tveit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John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Kleiv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, Sverre Sæter og Kari Gro Espeland.</w:t>
      </w:r>
    </w:p>
    <w:p w14:paraId="3068CA5C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administrasjonen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møtte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Ole Dalen og Kjell Gunnar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Heggenes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.</w:t>
      </w:r>
    </w:p>
    <w:p w14:paraId="79599B4F" w14:textId="04F94C0E" w:rsidR="00066F1C" w:rsidRDefault="00AD2C14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Møteinnkalling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sakliste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vart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samrøystes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godkjent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>.</w:t>
      </w:r>
    </w:p>
    <w:p w14:paraId="7F17C149" w14:textId="77777777" w:rsidR="00066F1C" w:rsidRDefault="00066F1C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EFE96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  <w:lang w:val="de-DE"/>
        </w:rPr>
        <w:t>Sak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  <w:lang w:val="de-DE"/>
        </w:rPr>
        <w:t xml:space="preserve"> 21/2017   Referat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  <w:lang w:val="de-DE"/>
        </w:rPr>
        <w:t>fr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å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rådsmøte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23.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mai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2017.</w:t>
      </w:r>
    </w:p>
    <w:p w14:paraId="50599E14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Vedtak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: Referat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rådsmøte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23.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mai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2017 vart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samrøystes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godkjent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>.</w:t>
      </w:r>
    </w:p>
    <w:p w14:paraId="6B4B2925" w14:textId="77777777" w:rsidR="00066F1C" w:rsidRDefault="00066F1C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D765166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Sak 22/2017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Barnehageplass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skuleplass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i andre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kommunar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drøfting</w:t>
      </w:r>
      <w:proofErr w:type="spellEnd"/>
    </w:p>
    <w:p w14:paraId="7F1D91B0" w14:textId="78C5CAD5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Det låg føre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innspel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5D7C67">
        <w:rPr>
          <w:rStyle w:val="Sidetall"/>
          <w:rFonts w:ascii="Times New Roman" w:hAnsi="Times New Roman"/>
          <w:sz w:val="24"/>
          <w:szCs w:val="24"/>
        </w:rPr>
        <w:t>Kviteseid</w:t>
      </w:r>
      <w:proofErr w:type="spellEnd"/>
      <w:r w:rsidR="005D7C67"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 w:rsidR="005D7C67">
        <w:rPr>
          <w:rStyle w:val="Sidetall"/>
          <w:rFonts w:ascii="Times New Roman" w:hAnsi="Times New Roman"/>
          <w:sz w:val="24"/>
          <w:szCs w:val="24"/>
        </w:rPr>
        <w:t>Vinje</w:t>
      </w:r>
      <w:proofErr w:type="spellEnd"/>
      <w:r w:rsidR="005D7C67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næ</w:t>
      </w:r>
      <w:r>
        <w:rPr>
          <w:rStyle w:val="Sidetall"/>
          <w:rFonts w:ascii="Times New Roman" w:hAnsi="Times New Roman"/>
          <w:sz w:val="24"/>
          <w:szCs w:val="24"/>
          <w:lang w:val="it-IT"/>
        </w:rPr>
        <w:t>rare dr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øfting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problemstillingane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rundt det å bu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kommune og nytte barnehage/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skuletilbod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annan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kommune.</w:t>
      </w:r>
    </w:p>
    <w:p w14:paraId="2C6B12C3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Ei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problemstillingane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knytt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at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rammetilskotet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tilfell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bustadkommunen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medan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kostnadene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fell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på nabokommunen.</w:t>
      </w:r>
    </w:p>
    <w:p w14:paraId="3D96D6AB" w14:textId="77777777" w:rsidR="00591156" w:rsidRDefault="00591156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Det vart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møtet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vist til konkrete eksempel både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innanfor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barnehage og skule.</w:t>
      </w:r>
    </w:p>
    <w:p w14:paraId="2F1CF04B" w14:textId="568D4B74" w:rsidR="00066F1C" w:rsidRDefault="00591156" w:rsidP="00F324CF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Leiar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rådmannsutvalet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Sverre </w:t>
      </w:r>
      <w:r>
        <w:rPr>
          <w:rStyle w:val="Sidetall"/>
          <w:rFonts w:ascii="Times New Roman" w:hAnsi="Times New Roman"/>
          <w:sz w:val="24"/>
          <w:szCs w:val="24"/>
        </w:rPr>
        <w:t xml:space="preserve">Sæter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orienterte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kort om </w:t>
      </w:r>
      <w:r w:rsidR="00F324CF" w:rsidRPr="00F324CF">
        <w:rPr>
          <w:rStyle w:val="Sidetall"/>
          <w:rFonts w:ascii="Times New Roman" w:hAnsi="Times New Roman"/>
          <w:i/>
          <w:sz w:val="24"/>
          <w:szCs w:val="24"/>
        </w:rPr>
        <w:t>”</w:t>
      </w:r>
      <w:proofErr w:type="spellStart"/>
      <w:r w:rsidR="00170502" w:rsidRPr="00F324CF">
        <w:rPr>
          <w:rStyle w:val="Sidetall"/>
          <w:rFonts w:ascii="Times New Roman" w:hAnsi="Times New Roman"/>
          <w:i/>
          <w:sz w:val="24"/>
          <w:szCs w:val="24"/>
        </w:rPr>
        <w:t>Telemarksavtalen</w:t>
      </w:r>
      <w:proofErr w:type="spellEnd"/>
      <w:r w:rsidR="00F324CF" w:rsidRPr="00F324CF">
        <w:rPr>
          <w:rStyle w:val="Sidetall"/>
          <w:rFonts w:ascii="Times New Roman" w:hAnsi="Times New Roman"/>
          <w:i/>
          <w:sz w:val="24"/>
          <w:szCs w:val="24"/>
        </w:rPr>
        <w:t>”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F324CF">
        <w:rPr>
          <w:rStyle w:val="Sidetall"/>
          <w:rFonts w:ascii="Times New Roman" w:hAnsi="Times New Roman"/>
          <w:sz w:val="24"/>
          <w:szCs w:val="24"/>
        </w:rPr>
        <w:t xml:space="preserve">som er </w:t>
      </w:r>
      <w:proofErr w:type="spellStart"/>
      <w:r w:rsidR="00F324CF">
        <w:rPr>
          <w:rStyle w:val="Sidetall"/>
          <w:rFonts w:ascii="Times New Roman" w:hAnsi="Times New Roman"/>
          <w:sz w:val="24"/>
          <w:szCs w:val="24"/>
        </w:rPr>
        <w:t>laga</w:t>
      </w:r>
      <w:proofErr w:type="spellEnd"/>
      <w:r w:rsidR="00F324CF">
        <w:rPr>
          <w:rStyle w:val="Sidetall"/>
          <w:rFonts w:ascii="Times New Roman" w:hAnsi="Times New Roman"/>
          <w:sz w:val="24"/>
          <w:szCs w:val="24"/>
        </w:rPr>
        <w:t xml:space="preserve"> av Forum for </w:t>
      </w:r>
      <w:proofErr w:type="spellStart"/>
      <w:r w:rsidR="00F324CF">
        <w:rPr>
          <w:rStyle w:val="Sidetall"/>
          <w:rFonts w:ascii="Times New Roman" w:hAnsi="Times New Roman"/>
          <w:sz w:val="24"/>
          <w:szCs w:val="24"/>
        </w:rPr>
        <w:t>utdanning</w:t>
      </w:r>
      <w:proofErr w:type="spellEnd"/>
      <w:r w:rsidR="00F324CF">
        <w:rPr>
          <w:rStyle w:val="Sidetall"/>
          <w:rFonts w:ascii="Times New Roman" w:hAnsi="Times New Roman"/>
          <w:sz w:val="24"/>
          <w:szCs w:val="24"/>
        </w:rPr>
        <w:t xml:space="preserve"> og som</w:t>
      </w:r>
      <w:r w:rsidR="00F324CF"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4CF">
        <w:rPr>
          <w:rStyle w:val="Sidetall"/>
          <w:rFonts w:ascii="Times New Roman" w:hAnsi="Times New Roman"/>
          <w:sz w:val="24"/>
          <w:szCs w:val="24"/>
        </w:rPr>
        <w:t xml:space="preserve">skal </w:t>
      </w:r>
      <w:proofErr w:type="spellStart"/>
      <w:r w:rsidR="00F324CF">
        <w:rPr>
          <w:rStyle w:val="Sidetall"/>
          <w:rFonts w:ascii="Times New Roman" w:hAnsi="Times New Roman"/>
          <w:sz w:val="24"/>
          <w:szCs w:val="24"/>
        </w:rPr>
        <w:t>drøftast</w:t>
      </w:r>
      <w:proofErr w:type="spellEnd"/>
      <w:r w:rsidR="00F324CF"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 w:rsidR="00F324CF">
        <w:rPr>
          <w:rStyle w:val="Sidetall"/>
          <w:rFonts w:ascii="Times New Roman" w:hAnsi="Times New Roman"/>
          <w:sz w:val="24"/>
          <w:szCs w:val="24"/>
        </w:rPr>
        <w:t>rådmannsutvalet</w:t>
      </w:r>
      <w:proofErr w:type="spellEnd"/>
      <w:r w:rsidR="00F324CF">
        <w:rPr>
          <w:rStyle w:val="Sidetall"/>
          <w:rFonts w:ascii="Times New Roman" w:hAnsi="Times New Roman"/>
          <w:sz w:val="24"/>
          <w:szCs w:val="24"/>
        </w:rPr>
        <w:t xml:space="preserve"> i nær </w:t>
      </w:r>
      <w:proofErr w:type="spellStart"/>
      <w:r w:rsidR="00F324CF">
        <w:rPr>
          <w:rStyle w:val="Sidetall"/>
          <w:rFonts w:ascii="Times New Roman" w:hAnsi="Times New Roman"/>
          <w:sz w:val="24"/>
          <w:szCs w:val="24"/>
        </w:rPr>
        <w:t>framtid</w:t>
      </w:r>
      <w:proofErr w:type="spellEnd"/>
      <w:r w:rsidR="00F324CF">
        <w:rPr>
          <w:rStyle w:val="Sidetall"/>
          <w:rFonts w:ascii="Times New Roman" w:hAnsi="Times New Roman"/>
          <w:sz w:val="24"/>
          <w:szCs w:val="24"/>
        </w:rPr>
        <w:t>.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</w:p>
    <w:p w14:paraId="05949582" w14:textId="30385313" w:rsidR="00F324CF" w:rsidRPr="00F324CF" w:rsidRDefault="00F324CF">
      <w:pPr>
        <w:pStyle w:val="Brdtekst"/>
        <w:rPr>
          <w:rStyle w:val="Sidetall"/>
          <w:rFonts w:ascii="Times New Roman" w:hAnsi="Times New Roman"/>
          <w:i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Vedtak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>:</w:t>
      </w:r>
    </w:p>
    <w:p w14:paraId="20896229" w14:textId="2A320FDE" w:rsidR="00066F1C" w:rsidRPr="00F324CF" w:rsidRDefault="00170502">
      <w:pPr>
        <w:pStyle w:val="Brdtekst"/>
        <w:rPr>
          <w:rStyle w:val="Sidetall"/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Rådmannsutvalet</w:t>
      </w:r>
      <w:proofErr w:type="spellEnd"/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 får i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oppdrag</w:t>
      </w:r>
      <w:proofErr w:type="spellEnd"/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 å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utarbeide</w:t>
      </w:r>
      <w:proofErr w:type="spellEnd"/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 forslag til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avtale</w:t>
      </w:r>
      <w:proofErr w:type="spellEnd"/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 som leggast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fram</w:t>
      </w:r>
      <w:proofErr w:type="spellEnd"/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 for Rådet for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godkjenning</w:t>
      </w:r>
      <w:proofErr w:type="spellEnd"/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 på neste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møte</w:t>
      </w:r>
      <w:proofErr w:type="spellEnd"/>
      <w:r w:rsidR="00F324CF">
        <w:rPr>
          <w:rStyle w:val="Sidetall"/>
          <w:rFonts w:ascii="Times New Roman" w:hAnsi="Times New Roman"/>
          <w:i/>
          <w:sz w:val="24"/>
          <w:szCs w:val="24"/>
        </w:rPr>
        <w:t xml:space="preserve">. Forslaget skal </w:t>
      </w:r>
      <w:proofErr w:type="spellStart"/>
      <w:r w:rsidR="00F324CF">
        <w:rPr>
          <w:rStyle w:val="Sidetall"/>
          <w:rFonts w:ascii="Times New Roman" w:hAnsi="Times New Roman"/>
          <w:i/>
          <w:sz w:val="24"/>
          <w:szCs w:val="24"/>
        </w:rPr>
        <w:t>innehalde</w:t>
      </w:r>
      <w:proofErr w:type="spellEnd"/>
      <w:r w:rsidR="00F324CF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24CF">
        <w:rPr>
          <w:rStyle w:val="Sidetall"/>
          <w:rFonts w:ascii="Times New Roman" w:hAnsi="Times New Roman"/>
          <w:i/>
          <w:sz w:val="24"/>
          <w:szCs w:val="24"/>
        </w:rPr>
        <w:t>avta</w:t>
      </w:r>
      <w:r w:rsidR="00F324CF">
        <w:rPr>
          <w:rStyle w:val="Sidetall"/>
          <w:rFonts w:ascii="Times New Roman" w:hAnsi="Times New Roman"/>
          <w:i/>
          <w:sz w:val="24"/>
          <w:szCs w:val="24"/>
        </w:rPr>
        <w:t>ler</w:t>
      </w:r>
      <w:proofErr w:type="spellEnd"/>
      <w:r w:rsidR="00F324CF">
        <w:rPr>
          <w:rStyle w:val="Sidetall"/>
          <w:rFonts w:ascii="Times New Roman" w:hAnsi="Times New Roman"/>
          <w:i/>
          <w:sz w:val="24"/>
          <w:szCs w:val="24"/>
        </w:rPr>
        <w:t xml:space="preserve"> både for barnehage og skule.</w:t>
      </w:r>
      <w:r w:rsidR="00F324CF">
        <w:rPr>
          <w:rStyle w:val="Sidetall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463C">
        <w:rPr>
          <w:rStyle w:val="Sidetall"/>
          <w:rFonts w:ascii="Times New Roman" w:hAnsi="Times New Roman"/>
          <w:i/>
          <w:sz w:val="24"/>
          <w:szCs w:val="24"/>
        </w:rPr>
        <w:t xml:space="preserve">Til </w:t>
      </w:r>
      <w:proofErr w:type="spellStart"/>
      <w:r w:rsidR="00F324CF">
        <w:rPr>
          <w:rStyle w:val="Sidetall"/>
          <w:rFonts w:ascii="Times New Roman" w:hAnsi="Times New Roman"/>
          <w:i/>
          <w:sz w:val="24"/>
          <w:szCs w:val="24"/>
        </w:rPr>
        <w:t>grunn</w:t>
      </w:r>
      <w:proofErr w:type="spellEnd"/>
      <w:r w:rsidR="00F324CF">
        <w:rPr>
          <w:rStyle w:val="Sidetall"/>
          <w:rFonts w:ascii="Times New Roman" w:hAnsi="Times New Roman"/>
          <w:i/>
          <w:sz w:val="24"/>
          <w:szCs w:val="24"/>
        </w:rPr>
        <w:t xml:space="preserve"> for </w:t>
      </w:r>
      <w:proofErr w:type="spellStart"/>
      <w:r w:rsidR="00F324CF">
        <w:rPr>
          <w:rStyle w:val="Sidetall"/>
          <w:rFonts w:ascii="Times New Roman" w:hAnsi="Times New Roman"/>
          <w:i/>
          <w:sz w:val="24"/>
          <w:szCs w:val="24"/>
        </w:rPr>
        <w:t>avtalene</w:t>
      </w:r>
      <w:proofErr w:type="spellEnd"/>
      <w:r w:rsidR="00F324CF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r w:rsidR="00F5463C">
        <w:rPr>
          <w:rStyle w:val="Sidetall"/>
          <w:rFonts w:ascii="Times New Roman" w:hAnsi="Times New Roman"/>
          <w:i/>
          <w:sz w:val="24"/>
          <w:szCs w:val="24"/>
        </w:rPr>
        <w:t xml:space="preserve">må ligge </w:t>
      </w:r>
      <w:proofErr w:type="spellStart"/>
      <w:r w:rsidR="00F5463C">
        <w:rPr>
          <w:rStyle w:val="Sidetall"/>
          <w:rFonts w:ascii="Times New Roman" w:hAnsi="Times New Roman"/>
          <w:i/>
          <w:sz w:val="24"/>
          <w:szCs w:val="24"/>
        </w:rPr>
        <w:t>godkjenning</w:t>
      </w:r>
      <w:proofErr w:type="spellEnd"/>
      <w:r w:rsidR="00F5463C">
        <w:rPr>
          <w:rStyle w:val="Sidetall"/>
          <w:rFonts w:ascii="Times New Roman" w:hAnsi="Times New Roman"/>
          <w:i/>
          <w:sz w:val="24"/>
          <w:szCs w:val="24"/>
        </w:rPr>
        <w:t xml:space="preserve"> av </w:t>
      </w:r>
      <w:proofErr w:type="spellStart"/>
      <w:r w:rsidR="00F5463C">
        <w:rPr>
          <w:rStyle w:val="Sidetall"/>
          <w:rFonts w:ascii="Times New Roman" w:hAnsi="Times New Roman"/>
          <w:i/>
          <w:sz w:val="24"/>
          <w:szCs w:val="24"/>
        </w:rPr>
        <w:t>enkeltsakene</w:t>
      </w:r>
      <w:proofErr w:type="spellEnd"/>
      <w:r w:rsidR="00F5463C">
        <w:rPr>
          <w:rStyle w:val="Sidetall"/>
          <w:rFonts w:ascii="Times New Roman" w:hAnsi="Times New Roman"/>
          <w:i/>
          <w:sz w:val="24"/>
          <w:szCs w:val="24"/>
        </w:rPr>
        <w:t xml:space="preserve"> i </w:t>
      </w:r>
      <w:r w:rsidRPr="00F324CF">
        <w:rPr>
          <w:rStyle w:val="Sidetall"/>
          <w:rFonts w:ascii="Times New Roman" w:hAnsi="Times New Roman"/>
          <w:i/>
          <w:sz w:val="24"/>
          <w:szCs w:val="24"/>
        </w:rPr>
        <w:t xml:space="preserve">dei </w:t>
      </w:r>
      <w:r w:rsidR="00F5463C">
        <w:rPr>
          <w:rStyle w:val="Sidetall"/>
          <w:rFonts w:ascii="Times New Roman" w:hAnsi="Times New Roman"/>
          <w:i/>
          <w:sz w:val="24"/>
          <w:szCs w:val="24"/>
        </w:rPr>
        <w:t xml:space="preserve">aktuelle </w:t>
      </w:r>
      <w:proofErr w:type="spellStart"/>
      <w:r w:rsidR="00F5463C">
        <w:rPr>
          <w:rStyle w:val="Sidetall"/>
          <w:rFonts w:ascii="Times New Roman" w:hAnsi="Times New Roman"/>
          <w:i/>
          <w:sz w:val="24"/>
          <w:szCs w:val="24"/>
        </w:rPr>
        <w:t>kommunane</w:t>
      </w:r>
      <w:proofErr w:type="spellEnd"/>
      <w:r w:rsidR="00F5463C">
        <w:rPr>
          <w:rStyle w:val="Sidetall"/>
          <w:rFonts w:ascii="Times New Roman" w:hAnsi="Times New Roman"/>
          <w:i/>
          <w:sz w:val="24"/>
          <w:szCs w:val="24"/>
        </w:rPr>
        <w:t>.</w:t>
      </w:r>
    </w:p>
    <w:p w14:paraId="5754D47D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6C68A649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Sak 23/2017   Lokalisering av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Mattilsynet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Mogleg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samanslåing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kontora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i</w:t>
      </w:r>
    </w:p>
    <w:p w14:paraId="05C0276C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                    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Bø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Seljord</w:t>
      </w:r>
      <w:proofErr w:type="spellEnd"/>
    </w:p>
    <w:p w14:paraId="37B5191A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e-post av 14. juni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Halfdan Haugan om næ</w:t>
      </w:r>
      <w:r>
        <w:rPr>
          <w:rStyle w:val="Sidetall"/>
          <w:rFonts w:ascii="Times New Roman" w:hAnsi="Times New Roman"/>
          <w:sz w:val="24"/>
          <w:szCs w:val="24"/>
          <w:lang w:val="it-IT"/>
        </w:rPr>
        <w:t>rare dr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øfting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rundt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mogleg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samanslåing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Mattilsynets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distriktskontor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Bø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Seljord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. </w:t>
      </w:r>
    </w:p>
    <w:p w14:paraId="3990BD22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Det låg ved brev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Telemark Bonde-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Småbrukarlag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adressert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Mattilsynet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der bonde-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småbrukarlaget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kjem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sterk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oppmoding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å </w:t>
      </w:r>
      <w:proofErr w:type="spellStart"/>
      <w:r>
        <w:rPr>
          <w:rStyle w:val="Sidetall"/>
          <w:rFonts w:ascii="Times New Roman" w:hAnsi="Times New Roman"/>
          <w:sz w:val="24"/>
          <w:szCs w:val="24"/>
          <w:lang w:val="pt-PT"/>
        </w:rPr>
        <w:t>vidaref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øre distriktskontoret på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Dyrskuplassen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Seljord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.</w:t>
      </w:r>
    </w:p>
    <w:p w14:paraId="32BB1335" w14:textId="77777777" w:rsidR="00935998" w:rsidRDefault="0017050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Halfdan </w:t>
      </w:r>
      <w:r w:rsidR="00E04CE1">
        <w:rPr>
          <w:rStyle w:val="Sidetall"/>
          <w:rFonts w:ascii="Times New Roman" w:hAnsi="Times New Roman"/>
          <w:sz w:val="24"/>
          <w:szCs w:val="24"/>
        </w:rPr>
        <w:t xml:space="preserve">Haugan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orienterte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E04CE1">
        <w:rPr>
          <w:rStyle w:val="Sidetall"/>
          <w:rFonts w:ascii="Times New Roman" w:hAnsi="Times New Roman"/>
          <w:sz w:val="24"/>
          <w:szCs w:val="24"/>
        </w:rPr>
        <w:t xml:space="preserve">om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saken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og viste til at det </w:t>
      </w:r>
      <w:proofErr w:type="spellStart"/>
      <w:r w:rsidR="005E62CA">
        <w:rPr>
          <w:rStyle w:val="Sidetall"/>
          <w:rFonts w:ascii="Times New Roman" w:hAnsi="Times New Roman"/>
          <w:sz w:val="24"/>
          <w:szCs w:val="24"/>
        </w:rPr>
        <w:t>no</w:t>
      </w:r>
      <w:proofErr w:type="spellEnd"/>
      <w:r w:rsidR="005E62CA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E04CE1">
        <w:rPr>
          <w:rStyle w:val="Sidetall"/>
          <w:rFonts w:ascii="Times New Roman" w:hAnsi="Times New Roman"/>
          <w:sz w:val="24"/>
          <w:szCs w:val="24"/>
        </w:rPr>
        <w:t xml:space="preserve">er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avgjort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at det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blir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endring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organiseringa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. Kontoret i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Seljord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fungerer svært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bra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, og kommunen er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oppatt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av at dette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blir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E04CE1">
        <w:rPr>
          <w:rStyle w:val="Sidetall"/>
          <w:rFonts w:ascii="Times New Roman" w:hAnsi="Times New Roman"/>
          <w:sz w:val="24"/>
          <w:szCs w:val="24"/>
        </w:rPr>
        <w:t>vidareført</w:t>
      </w:r>
      <w:proofErr w:type="spellEnd"/>
      <w:r w:rsidR="00E04CE1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Seljord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. </w:t>
      </w:r>
      <w:r w:rsidR="00066D8D">
        <w:rPr>
          <w:rStyle w:val="Sidetall"/>
          <w:rFonts w:ascii="Times New Roman" w:hAnsi="Times New Roman"/>
          <w:sz w:val="24"/>
          <w:szCs w:val="24"/>
        </w:rPr>
        <w:t xml:space="preserve">Det </w:t>
      </w:r>
      <w:proofErr w:type="spellStart"/>
      <w:r w:rsidR="00066D8D">
        <w:rPr>
          <w:rStyle w:val="Sidetall"/>
          <w:rFonts w:ascii="Times New Roman" w:hAnsi="Times New Roman"/>
          <w:sz w:val="24"/>
          <w:szCs w:val="24"/>
        </w:rPr>
        <w:t>ligg</w:t>
      </w:r>
      <w:proofErr w:type="spellEnd"/>
      <w:r w:rsidR="00066D8D">
        <w:rPr>
          <w:rStyle w:val="Sidetall"/>
          <w:rFonts w:ascii="Times New Roman" w:hAnsi="Times New Roman"/>
          <w:sz w:val="24"/>
          <w:szCs w:val="24"/>
        </w:rPr>
        <w:t xml:space="preserve"> føre skriv både </w:t>
      </w:r>
      <w:proofErr w:type="spellStart"/>
      <w:r w:rsidR="00066D8D"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 w:rsidR="00066D8D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5C2A29">
        <w:rPr>
          <w:rStyle w:val="Sidetall"/>
          <w:rFonts w:ascii="Times New Roman" w:hAnsi="Times New Roman"/>
          <w:sz w:val="24"/>
          <w:szCs w:val="24"/>
        </w:rPr>
        <w:t xml:space="preserve">Telemark Bondelag og Telemark Bonde- og </w:t>
      </w:r>
      <w:proofErr w:type="spellStart"/>
      <w:r w:rsidR="005C2A29">
        <w:rPr>
          <w:rStyle w:val="Sidetall"/>
          <w:rFonts w:ascii="Times New Roman" w:hAnsi="Times New Roman"/>
          <w:sz w:val="24"/>
          <w:szCs w:val="24"/>
        </w:rPr>
        <w:t>Småbrukarlag</w:t>
      </w:r>
      <w:proofErr w:type="spellEnd"/>
      <w:r w:rsidR="005C2A29">
        <w:rPr>
          <w:rStyle w:val="Sidetall"/>
          <w:rFonts w:ascii="Times New Roman" w:hAnsi="Times New Roman"/>
          <w:sz w:val="24"/>
          <w:szCs w:val="24"/>
        </w:rPr>
        <w:t xml:space="preserve"> der dei </w:t>
      </w:r>
      <w:proofErr w:type="spellStart"/>
      <w:r w:rsidR="005C2A29">
        <w:rPr>
          <w:rStyle w:val="Sidetall"/>
          <w:rFonts w:ascii="Times New Roman" w:hAnsi="Times New Roman"/>
          <w:sz w:val="24"/>
          <w:szCs w:val="24"/>
        </w:rPr>
        <w:t>støttar</w:t>
      </w:r>
      <w:proofErr w:type="spellEnd"/>
      <w:r w:rsidR="005C2A29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5C2A29">
        <w:rPr>
          <w:rStyle w:val="Sidetall"/>
          <w:rFonts w:ascii="Times New Roman" w:hAnsi="Times New Roman"/>
          <w:sz w:val="24"/>
          <w:szCs w:val="24"/>
        </w:rPr>
        <w:t>vidareføring</w:t>
      </w:r>
      <w:proofErr w:type="spellEnd"/>
      <w:r w:rsidR="005C2A29">
        <w:rPr>
          <w:rStyle w:val="Sidetall"/>
          <w:rFonts w:ascii="Times New Roman" w:hAnsi="Times New Roman"/>
          <w:sz w:val="24"/>
          <w:szCs w:val="24"/>
        </w:rPr>
        <w:t xml:space="preserve"> av kontoret i </w:t>
      </w:r>
      <w:proofErr w:type="spellStart"/>
      <w:r w:rsidR="005C2A29">
        <w:rPr>
          <w:rStyle w:val="Sidetall"/>
          <w:rFonts w:ascii="Times New Roman" w:hAnsi="Times New Roman"/>
          <w:sz w:val="24"/>
          <w:szCs w:val="24"/>
        </w:rPr>
        <w:t>Seljord</w:t>
      </w:r>
      <w:proofErr w:type="spellEnd"/>
      <w:r w:rsidR="005C2A29">
        <w:rPr>
          <w:rStyle w:val="Sidetall"/>
          <w:rFonts w:ascii="Times New Roman" w:hAnsi="Times New Roman"/>
          <w:sz w:val="24"/>
          <w:szCs w:val="24"/>
        </w:rPr>
        <w:t>.</w:t>
      </w:r>
      <w:r w:rsidR="00935998">
        <w:rPr>
          <w:rStyle w:val="Sidetall"/>
          <w:rFonts w:ascii="Times New Roman" w:hAnsi="Times New Roman"/>
          <w:sz w:val="24"/>
          <w:szCs w:val="24"/>
        </w:rPr>
        <w:t xml:space="preserve"> </w:t>
      </w:r>
    </w:p>
    <w:p w14:paraId="10850FC1" w14:textId="77777777" w:rsidR="00CE0828" w:rsidRDefault="00CE0828">
      <w:pPr>
        <w:pStyle w:val="Brdtekst"/>
        <w:rPr>
          <w:rStyle w:val="Sidetall"/>
          <w:rFonts w:ascii="Times New Roman" w:hAnsi="Times New Roman"/>
          <w:sz w:val="24"/>
          <w:szCs w:val="24"/>
        </w:rPr>
      </w:pPr>
    </w:p>
    <w:p w14:paraId="00B48E28" w14:textId="4FBA939F" w:rsidR="00066F1C" w:rsidRDefault="00935998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Etter kort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drøfting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vart det gjort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fylgjande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vedtak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:</w:t>
      </w:r>
    </w:p>
    <w:p w14:paraId="6A7713C6" w14:textId="43BE0790" w:rsidR="00066F1C" w:rsidRPr="00E04CE1" w:rsidRDefault="00E04CE1">
      <w:pPr>
        <w:pStyle w:val="Brdtekst"/>
        <w:rPr>
          <w:rStyle w:val="Sidetall"/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Sidetall"/>
          <w:rFonts w:ascii="Times New Roman" w:hAnsi="Times New Roman"/>
          <w:i/>
          <w:sz w:val="24"/>
          <w:szCs w:val="24"/>
        </w:rPr>
        <w:t xml:space="preserve">Vest-Telemarkrådet </w:t>
      </w:r>
      <w:proofErr w:type="spellStart"/>
      <w:r w:rsidR="00170502" w:rsidRPr="00E04CE1">
        <w:rPr>
          <w:rStyle w:val="Sidetall"/>
          <w:rFonts w:ascii="Times New Roman" w:hAnsi="Times New Roman"/>
          <w:i/>
          <w:sz w:val="24"/>
          <w:szCs w:val="24"/>
        </w:rPr>
        <w:t>støttar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Seljord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kommune i at </w:t>
      </w:r>
      <w:r w:rsidR="00B945F7">
        <w:rPr>
          <w:rStyle w:val="Sidetall"/>
          <w:rFonts w:ascii="Times New Roman" w:hAnsi="Times New Roman"/>
          <w:i/>
          <w:sz w:val="24"/>
          <w:szCs w:val="24"/>
        </w:rPr>
        <w:t xml:space="preserve">lokalisering av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Mattilsynets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kontor må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vidareførast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Se</w:t>
      </w:r>
      <w:r w:rsidR="00B945F7">
        <w:rPr>
          <w:rStyle w:val="Sidetall"/>
          <w:rFonts w:ascii="Times New Roman" w:hAnsi="Times New Roman"/>
          <w:i/>
          <w:sz w:val="24"/>
          <w:szCs w:val="24"/>
        </w:rPr>
        <w:t>l</w:t>
      </w:r>
      <w:r w:rsidR="009E39A8">
        <w:rPr>
          <w:rStyle w:val="Sidetall"/>
          <w:rFonts w:ascii="Times New Roman" w:hAnsi="Times New Roman"/>
          <w:i/>
          <w:sz w:val="24"/>
          <w:szCs w:val="24"/>
        </w:rPr>
        <w:t>jord</w:t>
      </w:r>
      <w:proofErr w:type="spellEnd"/>
      <w:r w:rsidR="009E39A8">
        <w:rPr>
          <w:rStyle w:val="Sidetall"/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9E39A8">
        <w:rPr>
          <w:rStyle w:val="Sidetall"/>
          <w:rFonts w:ascii="Times New Roman" w:hAnsi="Times New Roman"/>
          <w:i/>
          <w:sz w:val="24"/>
          <w:szCs w:val="24"/>
        </w:rPr>
        <w:t>Regionrådsleiar</w:t>
      </w:r>
      <w:proofErr w:type="spellEnd"/>
      <w:r w:rsidR="009E39A8">
        <w:rPr>
          <w:rStyle w:val="Sidetall"/>
          <w:rFonts w:ascii="Times New Roman" w:hAnsi="Times New Roman"/>
          <w:i/>
          <w:sz w:val="24"/>
          <w:szCs w:val="24"/>
        </w:rPr>
        <w:t xml:space="preserve"> får, i samråd</w:t>
      </w:r>
      <w:r w:rsidR="00B945F7">
        <w:rPr>
          <w:rStyle w:val="Sidetall"/>
          <w:rFonts w:ascii="Times New Roman" w:hAnsi="Times New Roman"/>
          <w:i/>
          <w:sz w:val="24"/>
          <w:szCs w:val="24"/>
        </w:rPr>
        <w:t xml:space="preserve"> med Halfdan Haugan, </w:t>
      </w:r>
      <w:proofErr w:type="spellStart"/>
      <w:r w:rsidR="00B945F7">
        <w:rPr>
          <w:rStyle w:val="Sidetall"/>
          <w:rFonts w:ascii="Times New Roman" w:hAnsi="Times New Roman"/>
          <w:i/>
          <w:sz w:val="24"/>
          <w:szCs w:val="24"/>
        </w:rPr>
        <w:t>fullmakt</w:t>
      </w:r>
      <w:proofErr w:type="spellEnd"/>
      <w:r w:rsidR="00B945F7">
        <w:rPr>
          <w:rStyle w:val="Sidetall"/>
          <w:rFonts w:ascii="Times New Roman" w:hAnsi="Times New Roman"/>
          <w:i/>
          <w:sz w:val="24"/>
          <w:szCs w:val="24"/>
        </w:rPr>
        <w:t xml:space="preserve"> til å lage </w:t>
      </w:r>
      <w:proofErr w:type="spellStart"/>
      <w:r w:rsidR="00B945F7">
        <w:rPr>
          <w:rStyle w:val="Sidetall"/>
          <w:rFonts w:ascii="Times New Roman" w:hAnsi="Times New Roman"/>
          <w:i/>
          <w:sz w:val="24"/>
          <w:szCs w:val="24"/>
        </w:rPr>
        <w:t>utta</w:t>
      </w:r>
      <w:r w:rsidR="009E39A8">
        <w:rPr>
          <w:rStyle w:val="Sidetall"/>
          <w:rFonts w:ascii="Times New Roman" w:hAnsi="Times New Roman"/>
          <w:i/>
          <w:sz w:val="24"/>
          <w:szCs w:val="24"/>
        </w:rPr>
        <w:t>le</w:t>
      </w:r>
      <w:proofErr w:type="spellEnd"/>
      <w:r w:rsidR="00B945F7">
        <w:rPr>
          <w:rStyle w:val="Sidetall"/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="00B945F7">
        <w:rPr>
          <w:rStyle w:val="Sidetall"/>
          <w:rFonts w:ascii="Times New Roman" w:hAnsi="Times New Roman"/>
          <w:i/>
          <w:sz w:val="24"/>
          <w:szCs w:val="24"/>
        </w:rPr>
        <w:t>saken</w:t>
      </w:r>
      <w:proofErr w:type="spellEnd"/>
      <w:r w:rsidR="00B945F7">
        <w:rPr>
          <w:rStyle w:val="Sidetall"/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B945F7">
        <w:rPr>
          <w:rStyle w:val="Sidetall"/>
          <w:rFonts w:ascii="Times New Roman" w:hAnsi="Times New Roman"/>
          <w:i/>
          <w:sz w:val="24"/>
          <w:szCs w:val="24"/>
        </w:rPr>
        <w:t>Samrøystes</w:t>
      </w:r>
      <w:proofErr w:type="spellEnd"/>
      <w:r w:rsidR="00B945F7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45F7">
        <w:rPr>
          <w:rStyle w:val="Sidetall"/>
          <w:rFonts w:ascii="Times New Roman" w:hAnsi="Times New Roman"/>
          <w:i/>
          <w:sz w:val="24"/>
          <w:szCs w:val="24"/>
        </w:rPr>
        <w:t>vedtak</w:t>
      </w:r>
      <w:proofErr w:type="spellEnd"/>
      <w:r w:rsidR="00B945F7">
        <w:rPr>
          <w:rStyle w:val="Sidetall"/>
          <w:rFonts w:ascii="Times New Roman" w:hAnsi="Times New Roman"/>
          <w:i/>
          <w:sz w:val="24"/>
          <w:szCs w:val="24"/>
        </w:rPr>
        <w:t>.</w:t>
      </w:r>
    </w:p>
    <w:p w14:paraId="7C8CA1E6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1DC9C5F8" w14:textId="77777777" w:rsidR="00DD587D" w:rsidRDefault="00DD587D">
      <w:pPr>
        <w:pStyle w:val="Brdtekst"/>
        <w:rPr>
          <w:rStyle w:val="Sidetall"/>
          <w:rFonts w:ascii="Times New Roman" w:hAnsi="Times New Roman"/>
          <w:b/>
          <w:bCs/>
          <w:sz w:val="24"/>
          <w:szCs w:val="24"/>
        </w:rPr>
      </w:pPr>
    </w:p>
    <w:p w14:paraId="1DFD7F50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Sidetall"/>
          <w:rFonts w:ascii="Times New Roman" w:hAnsi="Times New Roman"/>
          <w:b/>
          <w:bCs/>
          <w:sz w:val="24"/>
          <w:szCs w:val="24"/>
        </w:rPr>
        <w:t>Sak  24</w:t>
      </w:r>
      <w:proofErr w:type="gram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/2017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Etablerertenesten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i Vest-Telemark.</w:t>
      </w:r>
    </w:p>
    <w:p w14:paraId="2109E692" w14:textId="55535328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Ole Dalen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orienterte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etablerertenesten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regionen. Etter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prosjektperiode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på 2 år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blir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det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oppretta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partnerskapsavtaler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fylkeskommunen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 w:rsidR="00C5326F"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. </w:t>
      </w:r>
    </w:p>
    <w:p w14:paraId="778B9673" w14:textId="79EC13B4" w:rsidR="00066F1C" w:rsidRPr="004C155F" w:rsidRDefault="0017050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Den ordinære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drifta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vår region er</w:t>
      </w:r>
      <w:r w:rsidR="00C5326F">
        <w:rPr>
          <w:rStyle w:val="Sidetall"/>
          <w:rFonts w:ascii="Times New Roman" w:hAnsi="Times New Roman"/>
          <w:sz w:val="24"/>
          <w:szCs w:val="24"/>
        </w:rPr>
        <w:t>,</w:t>
      </w:r>
      <w:r>
        <w:rPr>
          <w:rStyle w:val="Sidetall"/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tidlegare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finansiert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over Vest-Telemarkrådets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budsjett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sett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bort 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eitt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år i gongen. Tenesten 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inneverande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år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utført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Telemark Næringshage</w:t>
      </w:r>
      <w:r w:rsidR="004C155F">
        <w:rPr>
          <w:rStyle w:val="Sidetall"/>
          <w:rFonts w:ascii="Times New Roman" w:hAnsi="Times New Roman"/>
          <w:sz w:val="24"/>
          <w:szCs w:val="24"/>
        </w:rPr>
        <w:t>. D</w:t>
      </w:r>
      <w:r w:rsidR="00C5326F">
        <w:rPr>
          <w:rStyle w:val="Sidetall"/>
          <w:rFonts w:ascii="Times New Roman" w:hAnsi="Times New Roman"/>
          <w:sz w:val="24"/>
          <w:szCs w:val="24"/>
        </w:rPr>
        <w:t xml:space="preserve">et vart </w:t>
      </w:r>
      <w:r w:rsidR="007A7899">
        <w:rPr>
          <w:rStyle w:val="Sidetall"/>
          <w:rFonts w:ascii="Times New Roman" w:hAnsi="Times New Roman"/>
          <w:sz w:val="24"/>
          <w:szCs w:val="24"/>
        </w:rPr>
        <w:t xml:space="preserve">i </w:t>
      </w:r>
      <w:proofErr w:type="spellStart"/>
      <w:r w:rsidR="007A7899">
        <w:rPr>
          <w:rStyle w:val="Sidetall"/>
          <w:rFonts w:ascii="Times New Roman" w:hAnsi="Times New Roman"/>
          <w:sz w:val="24"/>
          <w:szCs w:val="24"/>
        </w:rPr>
        <w:t>møtet</w:t>
      </w:r>
      <w:proofErr w:type="spellEnd"/>
      <w:r w:rsidR="007A7899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C5326F">
        <w:rPr>
          <w:rStyle w:val="Sidetall"/>
          <w:rFonts w:ascii="Times New Roman" w:hAnsi="Times New Roman"/>
          <w:sz w:val="24"/>
          <w:szCs w:val="24"/>
        </w:rPr>
        <w:t>u</w:t>
      </w:r>
      <w:r w:rsidR="004C155F">
        <w:rPr>
          <w:rStyle w:val="Sidetall"/>
          <w:rFonts w:ascii="Times New Roman" w:hAnsi="Times New Roman"/>
          <w:sz w:val="24"/>
          <w:szCs w:val="24"/>
        </w:rPr>
        <w:t>ttrykt</w:t>
      </w:r>
      <w:proofErr w:type="spellEnd"/>
      <w:r w:rsidR="004C155F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4C155F">
        <w:rPr>
          <w:rStyle w:val="Sidetall"/>
          <w:rFonts w:ascii="Times New Roman" w:hAnsi="Times New Roman"/>
          <w:sz w:val="24"/>
          <w:szCs w:val="24"/>
        </w:rPr>
        <w:t>tilf</w:t>
      </w:r>
      <w:r w:rsidR="009331A4">
        <w:rPr>
          <w:rStyle w:val="Sidetall"/>
          <w:rFonts w:ascii="Times New Roman" w:hAnsi="Times New Roman"/>
          <w:sz w:val="24"/>
          <w:szCs w:val="24"/>
        </w:rPr>
        <w:t>redshet</w:t>
      </w:r>
      <w:proofErr w:type="spellEnd"/>
      <w:r w:rsidR="009331A4">
        <w:rPr>
          <w:rStyle w:val="Sidetall"/>
          <w:rFonts w:ascii="Times New Roman" w:hAnsi="Times New Roman"/>
          <w:sz w:val="24"/>
          <w:szCs w:val="24"/>
        </w:rPr>
        <w:t xml:space="preserve"> med </w:t>
      </w:r>
      <w:proofErr w:type="spellStart"/>
      <w:r w:rsidR="009331A4">
        <w:rPr>
          <w:rStyle w:val="Sidetall"/>
          <w:rFonts w:ascii="Times New Roman" w:hAnsi="Times New Roman"/>
          <w:sz w:val="24"/>
          <w:szCs w:val="24"/>
        </w:rPr>
        <w:t>ordninga</w:t>
      </w:r>
      <w:proofErr w:type="spellEnd"/>
      <w:r w:rsidR="009331A4">
        <w:rPr>
          <w:rStyle w:val="Sidetall"/>
          <w:rFonts w:ascii="Times New Roman" w:hAnsi="Times New Roman"/>
          <w:sz w:val="24"/>
          <w:szCs w:val="24"/>
        </w:rPr>
        <w:t xml:space="preserve">, og at det er </w:t>
      </w:r>
      <w:proofErr w:type="spellStart"/>
      <w:r w:rsidR="009331A4">
        <w:rPr>
          <w:rStyle w:val="Sidetall"/>
          <w:rFonts w:ascii="Times New Roman" w:hAnsi="Times New Roman"/>
          <w:sz w:val="24"/>
          <w:szCs w:val="24"/>
        </w:rPr>
        <w:t>viktig</w:t>
      </w:r>
      <w:proofErr w:type="spellEnd"/>
      <w:r w:rsidR="009331A4">
        <w:rPr>
          <w:rStyle w:val="Sidetall"/>
          <w:rFonts w:ascii="Times New Roman" w:hAnsi="Times New Roman"/>
          <w:sz w:val="24"/>
          <w:szCs w:val="24"/>
        </w:rPr>
        <w:t xml:space="preserve"> me</w:t>
      </w:r>
      <w:r w:rsidR="00EA23FE">
        <w:rPr>
          <w:rStyle w:val="Sidetall"/>
          <w:rFonts w:ascii="Times New Roman" w:hAnsi="Times New Roman"/>
          <w:sz w:val="24"/>
          <w:szCs w:val="24"/>
        </w:rPr>
        <w:t xml:space="preserve">d god </w:t>
      </w:r>
      <w:proofErr w:type="spellStart"/>
      <w:r w:rsidR="00EA23FE">
        <w:rPr>
          <w:rStyle w:val="Sidetall"/>
          <w:rFonts w:ascii="Times New Roman" w:hAnsi="Times New Roman"/>
          <w:sz w:val="24"/>
          <w:szCs w:val="24"/>
        </w:rPr>
        <w:t>marknadsføring</w:t>
      </w:r>
      <w:proofErr w:type="spellEnd"/>
      <w:r w:rsidR="00EA23FE">
        <w:rPr>
          <w:rStyle w:val="Sidetall"/>
          <w:rFonts w:ascii="Times New Roman" w:hAnsi="Times New Roman"/>
          <w:sz w:val="24"/>
          <w:szCs w:val="24"/>
        </w:rPr>
        <w:t xml:space="preserve"> av denne</w:t>
      </w:r>
      <w:r w:rsidR="009331A4">
        <w:rPr>
          <w:rStyle w:val="Sidetall"/>
          <w:rFonts w:ascii="Times New Roman" w:hAnsi="Times New Roman"/>
          <w:sz w:val="24"/>
          <w:szCs w:val="24"/>
        </w:rPr>
        <w:t>.</w:t>
      </w:r>
    </w:p>
    <w:p w14:paraId="6361441A" w14:textId="2DFAB0A6" w:rsidR="00AA0EA8" w:rsidRPr="008319FC" w:rsidRDefault="005D2950" w:rsidP="00C5326F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lastRenderedPageBreak/>
        <w:t>I</w:t>
      </w:r>
      <w:r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8319FC">
        <w:rPr>
          <w:rFonts w:ascii="Times New Roman" w:hAnsi="Times New Roman" w:cs="Times New Roman"/>
          <w:sz w:val="24"/>
          <w:szCs w:val="24"/>
          <w:lang w:val="nb-NO"/>
        </w:rPr>
        <w:t>avtala</w:t>
      </w:r>
      <w:proofErr w:type="spellEnd"/>
      <w:r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med T</w:t>
      </w:r>
      <w:r>
        <w:rPr>
          <w:rFonts w:ascii="Times New Roman" w:hAnsi="Times New Roman" w:cs="Times New Roman"/>
          <w:sz w:val="24"/>
          <w:szCs w:val="24"/>
          <w:lang w:val="nb-NO"/>
        </w:rPr>
        <w:t>elemark Næringshage</w:t>
      </w:r>
      <w:r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nb-NO"/>
        </w:rPr>
        <w:t>det i gjennomsnitt</w:t>
      </w:r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sett av 3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timar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til kvar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etablerar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henvendingar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om nyetablering</w:t>
      </w:r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. Det er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varierande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kor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mykje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tid den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einskilde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treng av hjelp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frå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etablerertenesta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, og dette blir vurdert</w:t>
      </w:r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frå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sak til sak. Det kom fram på møtet at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kommunane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ikkje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ynskjer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å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auke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det generelle budsjettet for å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auke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talet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på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tima</w:t>
      </w:r>
      <w:r>
        <w:rPr>
          <w:rFonts w:ascii="Times New Roman" w:hAnsi="Times New Roman" w:cs="Times New Roman"/>
          <w:sz w:val="24"/>
          <w:szCs w:val="24"/>
          <w:lang w:val="nb-NO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for alle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etablererar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, men </w:t>
      </w:r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vurdere å støtte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dei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som har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trong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til dette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frå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sak til sak. Då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betalar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kommunen for </w:t>
      </w:r>
      <w:proofErr w:type="spellStart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>timar</w:t>
      </w:r>
      <w:proofErr w:type="spellEnd"/>
      <w:r w:rsidR="00AA0EA8" w:rsidRPr="008319FC">
        <w:rPr>
          <w:rFonts w:ascii="Times New Roman" w:hAnsi="Times New Roman" w:cs="Times New Roman"/>
          <w:sz w:val="24"/>
          <w:szCs w:val="24"/>
          <w:lang w:val="nb-NO"/>
        </w:rPr>
        <w:t xml:space="preserve"> utover det fellesordninga i Vest-Telemark dekker.</w:t>
      </w:r>
    </w:p>
    <w:p w14:paraId="2FD537DE" w14:textId="057EDE4B" w:rsidR="00066F1C" w:rsidRDefault="005D2950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Dette vart også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opplyst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at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Fylkeskomm</w:t>
      </w:r>
      <w:r>
        <w:rPr>
          <w:rStyle w:val="Sidetall"/>
          <w:rFonts w:ascii="Times New Roman" w:hAnsi="Times New Roman"/>
          <w:sz w:val="24"/>
          <w:szCs w:val="24"/>
        </w:rPr>
        <w:t>unen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vil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gjennomføre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undersøking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tanke på effekten av tenestene.</w:t>
      </w:r>
    </w:p>
    <w:p w14:paraId="75EDE79E" w14:textId="48363A24" w:rsidR="005028DE" w:rsidRDefault="00170502">
      <w:pPr>
        <w:pStyle w:val="Brdtekst"/>
        <w:rPr>
          <w:rStyle w:val="Sidetall"/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  <w:u w:val="single"/>
        </w:rPr>
        <w:t>Vedtak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  <w:u w:val="single"/>
        </w:rPr>
        <w:t>:</w:t>
      </w:r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Vest-Telemarkrådet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ynskjer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å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halde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fram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med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ordninga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med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ei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felles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etablererteneste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for heile regionen med finansiering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gjennom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Vest-Telemarkrådet.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Anbod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tenesta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leggast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ut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i regi av Vest-Telemarkrådet</w:t>
      </w:r>
      <w:r w:rsidR="00AA0EA8">
        <w:rPr>
          <w:rStyle w:val="Sidetall"/>
          <w:rFonts w:ascii="Times New Roman" w:hAnsi="Times New Roman"/>
          <w:i/>
          <w:iCs/>
          <w:sz w:val="24"/>
          <w:szCs w:val="24"/>
        </w:rPr>
        <w:t xml:space="preserve">, og </w:t>
      </w:r>
      <w:proofErr w:type="spellStart"/>
      <w:r w:rsidR="00AA0EA8">
        <w:rPr>
          <w:rStyle w:val="Sidetall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Sidetall"/>
          <w:rFonts w:ascii="Times New Roman" w:hAnsi="Times New Roman"/>
          <w:i/>
          <w:iCs/>
          <w:sz w:val="24"/>
          <w:szCs w:val="24"/>
        </w:rPr>
        <w:t>ær</w:t>
      </w:r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ingssjefane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er</w:t>
      </w:r>
      <w:r w:rsidR="00AA0EA8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tildelingsorgan. </w:t>
      </w:r>
      <w:proofErr w:type="spellStart"/>
      <w:r w:rsidR="00AA0EA8">
        <w:rPr>
          <w:rStyle w:val="Sidetall"/>
          <w:rFonts w:ascii="Times New Roman" w:hAnsi="Times New Roman"/>
          <w:i/>
          <w:iCs/>
          <w:sz w:val="24"/>
          <w:szCs w:val="24"/>
        </w:rPr>
        <w:t>E</w:t>
      </w:r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legg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r w:rsidR="00AA0EA8">
        <w:rPr>
          <w:rStyle w:val="Sidetall"/>
          <w:rFonts w:ascii="Times New Roman" w:hAnsi="Times New Roman"/>
          <w:i/>
          <w:iCs/>
          <w:sz w:val="24"/>
          <w:szCs w:val="24"/>
        </w:rPr>
        <w:t xml:space="preserve">også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opp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til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styrking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av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marknadsføringa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av tenesten.</w:t>
      </w:r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</w:p>
    <w:p w14:paraId="7EAAC639" w14:textId="523A0787" w:rsidR="00066F1C" w:rsidRDefault="00170502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Partnerksapsavtala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har med dette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fått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samla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godkjenning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, og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vert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ikkje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sendt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kommunane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ytterlegare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>handsaming</w:t>
      </w:r>
      <w:proofErr w:type="spellEnd"/>
      <w:r w:rsidR="005028DE">
        <w:rPr>
          <w:rStyle w:val="Sidetall"/>
          <w:rFonts w:ascii="Times New Roman" w:hAnsi="Times New Roman"/>
          <w:i/>
          <w:iCs/>
          <w:sz w:val="24"/>
          <w:szCs w:val="24"/>
        </w:rPr>
        <w:t xml:space="preserve">. </w:t>
      </w:r>
    </w:p>
    <w:p w14:paraId="7883655A" w14:textId="77777777" w:rsidR="00066F1C" w:rsidRDefault="00066F1C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A654B2B" w14:textId="77777777" w:rsidR="00066F1C" w:rsidRDefault="00066F1C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08E40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Sak 25/2017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Nasjonal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Transportplan 2018 – 2029 (Arena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Samferdsel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Telemark)</w:t>
      </w:r>
    </w:p>
    <w:p w14:paraId="20CE1075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                      Orientering ved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rådgjevar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Anne-Gro Ahnstrøm, Telemark </w:t>
      </w:r>
    </w:p>
    <w:p w14:paraId="1C5A1EDD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                   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fylkeskommune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>.</w:t>
      </w:r>
    </w:p>
    <w:p w14:paraId="485ECD44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Rådgjevar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Anne-Gro Ahnstrøm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Telemark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fylkeskommune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invitert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møtet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gjorde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greie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for den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vidare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prosessen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samband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handlingsprogrammet innafor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NTP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2018 – 2029.</w:t>
      </w:r>
    </w:p>
    <w:p w14:paraId="6C3EA1A5" w14:textId="77777777" w:rsidR="00912E80" w:rsidRDefault="00912E80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Hovudprioriteringane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Telemark er:</w:t>
      </w:r>
    </w:p>
    <w:p w14:paraId="6ECC9DE0" w14:textId="77777777" w:rsidR="00912E80" w:rsidRPr="00912E80" w:rsidRDefault="00912E80" w:rsidP="00912E80">
      <w:pPr>
        <w:pStyle w:val="Brdtekst"/>
        <w:numPr>
          <w:ilvl w:val="0"/>
          <w:numId w:val="3"/>
        </w:numPr>
        <w:rPr>
          <w:rStyle w:val="Sidetall"/>
          <w:rFonts w:ascii="Times New Roman" w:eastAsia="Times New Roman" w:hAnsi="Times New Roman" w:cs="Times New Roman"/>
          <w:i/>
          <w:sz w:val="24"/>
          <w:szCs w:val="24"/>
        </w:rPr>
      </w:pPr>
      <w:r w:rsidRPr="00912E80">
        <w:rPr>
          <w:rStyle w:val="Sidetall"/>
          <w:rFonts w:ascii="Times New Roman" w:hAnsi="Times New Roman"/>
          <w:i/>
          <w:sz w:val="24"/>
          <w:szCs w:val="24"/>
        </w:rPr>
        <w:t>E134 Haukelivegen</w:t>
      </w:r>
    </w:p>
    <w:p w14:paraId="0E3B95D4" w14:textId="2748F608" w:rsidR="00912E80" w:rsidRPr="00912E80" w:rsidRDefault="00912E80" w:rsidP="00912E80">
      <w:pPr>
        <w:pStyle w:val="Brdtekst"/>
        <w:numPr>
          <w:ilvl w:val="0"/>
          <w:numId w:val="3"/>
        </w:numPr>
        <w:rPr>
          <w:rStyle w:val="Sidetall"/>
          <w:rFonts w:ascii="Times New Roman" w:eastAsia="Times New Roman" w:hAnsi="Times New Roman" w:cs="Times New Roman"/>
          <w:i/>
          <w:sz w:val="24"/>
          <w:szCs w:val="24"/>
        </w:rPr>
      </w:pPr>
      <w:r w:rsidRPr="00912E80">
        <w:rPr>
          <w:rStyle w:val="Sidetall"/>
          <w:rFonts w:ascii="Times New Roman" w:hAnsi="Times New Roman"/>
          <w:i/>
          <w:sz w:val="24"/>
          <w:szCs w:val="24"/>
        </w:rPr>
        <w:t xml:space="preserve">Jernbane med dobbeltspor </w:t>
      </w:r>
      <w:proofErr w:type="spellStart"/>
      <w:r w:rsidRPr="00912E80">
        <w:rPr>
          <w:rStyle w:val="Sidetall"/>
          <w:rFonts w:ascii="Times New Roman" w:hAnsi="Times New Roman"/>
          <w:i/>
          <w:sz w:val="24"/>
          <w:szCs w:val="24"/>
        </w:rPr>
        <w:t>gjennom</w:t>
      </w:r>
      <w:proofErr w:type="spellEnd"/>
      <w:r w:rsidRPr="00912E80">
        <w:rPr>
          <w:rStyle w:val="Sidetall"/>
          <w:rFonts w:ascii="Times New Roman" w:hAnsi="Times New Roman"/>
          <w:i/>
          <w:sz w:val="24"/>
          <w:szCs w:val="24"/>
        </w:rPr>
        <w:t xml:space="preserve"> Søndre </w:t>
      </w:r>
      <w:proofErr w:type="spellStart"/>
      <w:r w:rsidRPr="00912E80">
        <w:rPr>
          <w:rStyle w:val="Sidetall"/>
          <w:rFonts w:ascii="Times New Roman" w:hAnsi="Times New Roman"/>
          <w:i/>
          <w:sz w:val="24"/>
          <w:szCs w:val="24"/>
        </w:rPr>
        <w:t>Vestfold</w:t>
      </w:r>
      <w:proofErr w:type="spellEnd"/>
      <w:r w:rsidRPr="00912E80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</w:p>
    <w:p w14:paraId="3513643A" w14:textId="52C4E7FA" w:rsidR="00912E80" w:rsidRPr="00912E80" w:rsidRDefault="00971B8C" w:rsidP="00912E80">
      <w:pPr>
        <w:pStyle w:val="Brdtekst"/>
        <w:ind w:left="60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Fyrsteprioritet innafor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riksveg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er tunnel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Seljestad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Røldal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og Telemark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ynskjer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oppstart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denne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løpet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1. </w:t>
      </w:r>
      <w:r w:rsidR="00CC4E2A">
        <w:rPr>
          <w:rStyle w:val="Sidetall"/>
          <w:rFonts w:ascii="Times New Roman" w:hAnsi="Times New Roman"/>
          <w:sz w:val="24"/>
          <w:szCs w:val="24"/>
        </w:rPr>
        <w:t>p</w:t>
      </w:r>
      <w:r>
        <w:rPr>
          <w:rStyle w:val="Sidetall"/>
          <w:rFonts w:ascii="Times New Roman" w:hAnsi="Times New Roman"/>
          <w:sz w:val="24"/>
          <w:szCs w:val="24"/>
        </w:rPr>
        <w:t>l</w:t>
      </w:r>
      <w:r w:rsidR="00CC4E2A">
        <w:rPr>
          <w:rStyle w:val="Sidetall"/>
          <w:rFonts w:ascii="Times New Roman" w:hAnsi="Times New Roman"/>
          <w:sz w:val="24"/>
          <w:szCs w:val="24"/>
        </w:rPr>
        <w:t>anper</w:t>
      </w:r>
      <w:r>
        <w:rPr>
          <w:rStyle w:val="Sidetall"/>
          <w:rFonts w:ascii="Times New Roman" w:hAnsi="Times New Roman"/>
          <w:sz w:val="24"/>
          <w:szCs w:val="24"/>
        </w:rPr>
        <w:t>iode.</w:t>
      </w:r>
    </w:p>
    <w:p w14:paraId="211A55FF" w14:textId="77777777" w:rsidR="00A629AE" w:rsidRDefault="00A629AE">
      <w:pPr>
        <w:pStyle w:val="Brdtekst"/>
        <w:rPr>
          <w:rStyle w:val="Sidetall"/>
          <w:rFonts w:ascii="Times New Roman" w:hAnsi="Times New Roman"/>
          <w:sz w:val="24"/>
          <w:szCs w:val="24"/>
        </w:rPr>
      </w:pPr>
    </w:p>
    <w:p w14:paraId="204B829A" w14:textId="0C4FE73C" w:rsidR="00066F1C" w:rsidRDefault="00CC4E2A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denne </w:t>
      </w:r>
      <w:r w:rsidR="00E46A3E">
        <w:rPr>
          <w:rStyle w:val="Sidetall"/>
          <w:rFonts w:ascii="Times New Roman" w:hAnsi="Times New Roman"/>
          <w:sz w:val="24"/>
          <w:szCs w:val="24"/>
        </w:rPr>
        <w:t xml:space="preserve">aktuelle </w:t>
      </w:r>
      <w:r>
        <w:rPr>
          <w:rStyle w:val="Sidetall"/>
          <w:rFonts w:ascii="Times New Roman" w:hAnsi="Times New Roman"/>
          <w:sz w:val="24"/>
          <w:szCs w:val="24"/>
        </w:rPr>
        <w:t>fasen er det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 tale om fordeling av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midlane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, og </w:t>
      </w:r>
      <w:r>
        <w:rPr>
          <w:rStyle w:val="Sidetall"/>
          <w:rFonts w:ascii="Times New Roman" w:hAnsi="Times New Roman"/>
          <w:sz w:val="24"/>
          <w:szCs w:val="24"/>
        </w:rPr>
        <w:t xml:space="preserve">dermed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viktig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kva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kan </w:t>
      </w:r>
      <w:proofErr w:type="spellStart"/>
      <w:r w:rsidR="00B46065">
        <w:rPr>
          <w:rStyle w:val="Sidetall"/>
          <w:rFonts w:ascii="Times New Roman" w:hAnsi="Times New Roman"/>
          <w:sz w:val="24"/>
          <w:szCs w:val="24"/>
        </w:rPr>
        <w:t>greie</w:t>
      </w:r>
      <w:proofErr w:type="spellEnd"/>
      <w:r w:rsidR="00B46065">
        <w:rPr>
          <w:rStyle w:val="Sidetall"/>
          <w:rFonts w:ascii="Times New Roman" w:hAnsi="Times New Roman"/>
          <w:sz w:val="24"/>
          <w:szCs w:val="24"/>
        </w:rPr>
        <w:t xml:space="preserve"> å 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få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inn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midlar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i handlingsprogrammet.</w:t>
      </w:r>
    </w:p>
    <w:p w14:paraId="65D84C88" w14:textId="77777777" w:rsidR="00B46065" w:rsidRDefault="00EF6172" w:rsidP="00EF617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Fylkeskommunen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legg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brei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involvering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/regionane, og skal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anna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arrangere ”Arena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Samferdsel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Telemark” på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Bø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Hotell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20. oktober.</w:t>
      </w:r>
      <w:r w:rsidR="00B46065">
        <w:rPr>
          <w:rStyle w:val="Sidetall"/>
          <w:rFonts w:ascii="Times New Roman" w:hAnsi="Times New Roman"/>
          <w:sz w:val="24"/>
          <w:szCs w:val="24"/>
        </w:rPr>
        <w:t xml:space="preserve"> </w:t>
      </w:r>
    </w:p>
    <w:p w14:paraId="234DB682" w14:textId="79EC6C90" w:rsidR="00EF6172" w:rsidRDefault="00B46065" w:rsidP="00EF617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Ei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ekstern administrativ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arbeidsgruppe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anna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regionane 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representert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er med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førebuinga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møtet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.</w:t>
      </w:r>
    </w:p>
    <w:p w14:paraId="61C93CCC" w14:textId="77777777" w:rsidR="00066F1C" w:rsidRPr="00C715BD" w:rsidRDefault="00170502">
      <w:pPr>
        <w:pStyle w:val="Brdteks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715BD">
        <w:rPr>
          <w:rStyle w:val="Sidetall"/>
          <w:rFonts w:ascii="Times New Roman" w:hAnsi="Times New Roman"/>
          <w:i/>
          <w:sz w:val="24"/>
          <w:szCs w:val="24"/>
        </w:rPr>
        <w:t>Vedtak</w:t>
      </w:r>
      <w:proofErr w:type="spellEnd"/>
      <w:r w:rsidRPr="00C715BD">
        <w:rPr>
          <w:rStyle w:val="Sidetall"/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715BD">
        <w:rPr>
          <w:rStyle w:val="Sidetall"/>
          <w:rFonts w:ascii="Times New Roman" w:hAnsi="Times New Roman"/>
          <w:i/>
          <w:sz w:val="24"/>
          <w:szCs w:val="24"/>
        </w:rPr>
        <w:t>Orienteringa</w:t>
      </w:r>
      <w:proofErr w:type="spellEnd"/>
      <w:r w:rsidRPr="00C715BD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15BD">
        <w:rPr>
          <w:rStyle w:val="Sidetall"/>
          <w:rFonts w:ascii="Times New Roman" w:hAnsi="Times New Roman"/>
          <w:i/>
          <w:sz w:val="24"/>
          <w:szCs w:val="24"/>
        </w:rPr>
        <w:t>takast</w:t>
      </w:r>
      <w:proofErr w:type="spellEnd"/>
      <w:r w:rsidRPr="00C715BD">
        <w:rPr>
          <w:rStyle w:val="Sidetall"/>
          <w:rFonts w:ascii="Times New Roman" w:hAnsi="Times New Roman"/>
          <w:i/>
          <w:sz w:val="24"/>
          <w:szCs w:val="24"/>
        </w:rPr>
        <w:t xml:space="preserve"> til </w:t>
      </w:r>
      <w:proofErr w:type="spellStart"/>
      <w:r w:rsidRPr="00C715BD">
        <w:rPr>
          <w:rStyle w:val="Sidetall"/>
          <w:rFonts w:ascii="Times New Roman" w:hAnsi="Times New Roman"/>
          <w:i/>
          <w:sz w:val="24"/>
          <w:szCs w:val="24"/>
        </w:rPr>
        <w:t>vitande</w:t>
      </w:r>
      <w:proofErr w:type="spellEnd"/>
      <w:r w:rsidRPr="00C715BD">
        <w:rPr>
          <w:rStyle w:val="Sidetall"/>
          <w:rFonts w:ascii="Times New Roman" w:hAnsi="Times New Roman"/>
          <w:i/>
          <w:sz w:val="24"/>
          <w:szCs w:val="24"/>
        </w:rPr>
        <w:t>.</w:t>
      </w:r>
    </w:p>
    <w:p w14:paraId="002E4AAF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602D3324" w14:textId="77777777" w:rsidR="00307BE2" w:rsidRDefault="00307BE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477D4A55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Sak 26/2017   Organisering av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næringsarbeidet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i regionen –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Fusjon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av Vest-Telemark </w:t>
      </w:r>
    </w:p>
    <w:p w14:paraId="2C998C6B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                    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Næringsbygg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og Vest-Telemark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Næringsutvikling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>.</w:t>
      </w:r>
    </w:p>
    <w:p w14:paraId="19AC9E7E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Styret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dagleg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leiar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VTN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VTNU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var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tilstades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handsaminga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denne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saken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. </w:t>
      </w:r>
    </w:p>
    <w:p w14:paraId="0E491567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Som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grunnlag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låg det føre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brev av 1. juni 2017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Vest-Telemark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Næringsbygg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adressert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dei 6 Vest-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Telemarkkommunane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der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ynskjer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dialog 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kva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rolle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VTN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VTNU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skal ha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næringsarbeidet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regionen.</w:t>
      </w:r>
    </w:p>
    <w:p w14:paraId="36AD7A9E" w14:textId="42056BC7" w:rsidR="00066F1C" w:rsidRPr="00180BC1" w:rsidRDefault="0017050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Innleiingsvis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4B7384">
        <w:rPr>
          <w:rStyle w:val="Sidetall"/>
          <w:rFonts w:ascii="Times New Roman" w:hAnsi="Times New Roman"/>
          <w:sz w:val="24"/>
          <w:szCs w:val="24"/>
        </w:rPr>
        <w:t xml:space="preserve">viste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</w:t>
      </w:r>
      <w:r w:rsidR="006420EF">
        <w:rPr>
          <w:rStyle w:val="Sidetall"/>
          <w:rFonts w:ascii="Times New Roman" w:hAnsi="Times New Roman"/>
          <w:sz w:val="24"/>
          <w:szCs w:val="24"/>
        </w:rPr>
        <w:t>egionordførar</w:t>
      </w:r>
      <w:proofErr w:type="spellEnd"/>
      <w:r w:rsidR="006420EF">
        <w:rPr>
          <w:rStyle w:val="Sidetall"/>
          <w:rFonts w:ascii="Times New Roman" w:hAnsi="Times New Roman"/>
          <w:sz w:val="24"/>
          <w:szCs w:val="24"/>
        </w:rPr>
        <w:t xml:space="preserve"> Erik </w:t>
      </w:r>
      <w:proofErr w:type="spellStart"/>
      <w:r w:rsidR="006420EF">
        <w:rPr>
          <w:rStyle w:val="Sidetall"/>
          <w:rFonts w:ascii="Times New Roman" w:hAnsi="Times New Roman"/>
          <w:sz w:val="24"/>
          <w:szCs w:val="24"/>
        </w:rPr>
        <w:t>Skjervagen</w:t>
      </w:r>
      <w:proofErr w:type="spellEnd"/>
      <w:r w:rsidR="006420EF">
        <w:rPr>
          <w:rStyle w:val="Sidetall"/>
          <w:rFonts w:ascii="Times New Roman" w:hAnsi="Times New Roman"/>
          <w:sz w:val="24"/>
          <w:szCs w:val="24"/>
        </w:rPr>
        <w:t xml:space="preserve"> til rapport </w:t>
      </w:r>
      <w:proofErr w:type="spellStart"/>
      <w:r w:rsidR="006420EF">
        <w:rPr>
          <w:rStyle w:val="Sidetall"/>
          <w:rFonts w:ascii="Times New Roman" w:hAnsi="Times New Roman"/>
          <w:sz w:val="24"/>
          <w:szCs w:val="24"/>
        </w:rPr>
        <w:t>utarbeidd</w:t>
      </w:r>
      <w:proofErr w:type="spellEnd"/>
      <w:r w:rsidR="006420EF">
        <w:rPr>
          <w:rStyle w:val="Sidetall"/>
          <w:rFonts w:ascii="Times New Roman" w:hAnsi="Times New Roman"/>
          <w:sz w:val="24"/>
          <w:szCs w:val="24"/>
        </w:rPr>
        <w:t xml:space="preserve"> av </w:t>
      </w:r>
      <w:r>
        <w:rPr>
          <w:rStyle w:val="Sidetall"/>
          <w:rFonts w:ascii="Times New Roman" w:hAnsi="Times New Roman"/>
          <w:sz w:val="24"/>
          <w:szCs w:val="24"/>
        </w:rPr>
        <w:t xml:space="preserve">Ernst &amp; Young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samband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prosessen</w:t>
      </w:r>
      <w:proofErr w:type="spellEnd"/>
      <w:r w:rsidR="00CA23EC">
        <w:rPr>
          <w:rStyle w:val="Sidetall"/>
          <w:rFonts w:ascii="Times New Roman" w:hAnsi="Times New Roman"/>
          <w:sz w:val="24"/>
          <w:szCs w:val="24"/>
        </w:rPr>
        <w:t xml:space="preserve"> rundt </w:t>
      </w:r>
      <w:proofErr w:type="spellStart"/>
      <w:r w:rsidR="00CA23EC">
        <w:rPr>
          <w:rStyle w:val="Sidetall"/>
          <w:rFonts w:ascii="Times New Roman" w:hAnsi="Times New Roman"/>
          <w:sz w:val="24"/>
          <w:szCs w:val="24"/>
        </w:rPr>
        <w:t>interkommunalt</w:t>
      </w:r>
      <w:proofErr w:type="spellEnd"/>
      <w:r w:rsidR="00CA23EC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CA23EC">
        <w:rPr>
          <w:rStyle w:val="Sidetall"/>
          <w:rFonts w:ascii="Times New Roman" w:hAnsi="Times New Roman"/>
          <w:sz w:val="24"/>
          <w:szCs w:val="24"/>
        </w:rPr>
        <w:t>samarbeid</w:t>
      </w:r>
      <w:proofErr w:type="spellEnd"/>
      <w:r w:rsidR="00CA23EC">
        <w:rPr>
          <w:rStyle w:val="Sidetall"/>
          <w:rFonts w:ascii="Times New Roman" w:hAnsi="Times New Roman"/>
          <w:sz w:val="24"/>
          <w:szCs w:val="24"/>
        </w:rPr>
        <w:t>,</w:t>
      </w:r>
      <w:r w:rsidR="00A75F6B">
        <w:rPr>
          <w:rStyle w:val="Sidetall"/>
          <w:rFonts w:ascii="Times New Roman" w:hAnsi="Times New Roman"/>
          <w:sz w:val="24"/>
          <w:szCs w:val="24"/>
        </w:rPr>
        <w:t xml:space="preserve"> der det </w:t>
      </w:r>
      <w:proofErr w:type="spellStart"/>
      <w:r w:rsidR="00180BC1"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 w:rsidR="00180BC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80BC1">
        <w:rPr>
          <w:rStyle w:val="Sidetall"/>
          <w:rFonts w:ascii="Times New Roman" w:hAnsi="Times New Roman"/>
          <w:sz w:val="24"/>
          <w:szCs w:val="24"/>
        </w:rPr>
        <w:t>kommunane</w:t>
      </w:r>
      <w:r w:rsidR="004E49DD">
        <w:rPr>
          <w:rStyle w:val="Sidetall"/>
          <w:rFonts w:ascii="Times New Roman" w:hAnsi="Times New Roman"/>
          <w:sz w:val="24"/>
          <w:szCs w:val="24"/>
        </w:rPr>
        <w:t>s</w:t>
      </w:r>
      <w:proofErr w:type="spellEnd"/>
      <w:r w:rsidR="004E49DD">
        <w:rPr>
          <w:rStyle w:val="Sidetall"/>
          <w:rFonts w:ascii="Times New Roman" w:hAnsi="Times New Roman"/>
          <w:sz w:val="24"/>
          <w:szCs w:val="24"/>
        </w:rPr>
        <w:t xml:space="preserve"> side </w:t>
      </w:r>
      <w:proofErr w:type="spellStart"/>
      <w:r w:rsidR="00A75F6B">
        <w:rPr>
          <w:rStyle w:val="Sidetall"/>
          <w:rFonts w:ascii="Times New Roman" w:hAnsi="Times New Roman"/>
          <w:sz w:val="24"/>
          <w:szCs w:val="24"/>
        </w:rPr>
        <w:t>vert</w:t>
      </w:r>
      <w:proofErr w:type="spellEnd"/>
      <w:r w:rsidR="00A75F6B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A75F6B">
        <w:rPr>
          <w:rStyle w:val="Sidetall"/>
          <w:rFonts w:ascii="Times New Roman" w:hAnsi="Times New Roman"/>
          <w:sz w:val="24"/>
          <w:szCs w:val="24"/>
        </w:rPr>
        <w:t>peika</w:t>
      </w:r>
      <w:proofErr w:type="spellEnd"/>
      <w:r w:rsidR="00A75F6B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gramStart"/>
      <w:r w:rsidR="00A75F6B">
        <w:rPr>
          <w:rStyle w:val="Sidetall"/>
          <w:rFonts w:ascii="Times New Roman" w:hAnsi="Times New Roman"/>
          <w:sz w:val="24"/>
          <w:szCs w:val="24"/>
        </w:rPr>
        <w:t xml:space="preserve">på </w:t>
      </w:r>
      <w:r w:rsidR="001923E7">
        <w:rPr>
          <w:rStyle w:val="Sidetall"/>
          <w:rFonts w:ascii="Times New Roman" w:hAnsi="Times New Roman"/>
          <w:sz w:val="24"/>
          <w:szCs w:val="24"/>
        </w:rPr>
        <w:t xml:space="preserve"> at</w:t>
      </w:r>
      <w:proofErr w:type="gramEnd"/>
      <w:r w:rsidR="001923E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VTNU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si rolle er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uklår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, og at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selskapet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enten bør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fusjonerst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med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VTN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eller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leggjast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ned.</w:t>
      </w:r>
      <w:r w:rsidR="00180BC1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Han viste </w:t>
      </w:r>
      <w:r w:rsidR="006420EF">
        <w:rPr>
          <w:rStyle w:val="Sidetall"/>
          <w:rFonts w:ascii="Times New Roman" w:hAnsi="Times New Roman"/>
          <w:sz w:val="24"/>
          <w:szCs w:val="24"/>
        </w:rPr>
        <w:t xml:space="preserve">også </w:t>
      </w:r>
      <w:r>
        <w:rPr>
          <w:rStyle w:val="Sidetall"/>
          <w:rFonts w:ascii="Times New Roman" w:hAnsi="Times New Roman"/>
          <w:sz w:val="24"/>
          <w:szCs w:val="24"/>
        </w:rPr>
        <w:t xml:space="preserve">til </w:t>
      </w:r>
      <w:r w:rsidR="00180BC1">
        <w:rPr>
          <w:rStyle w:val="Sidetall"/>
          <w:rFonts w:ascii="Times New Roman" w:hAnsi="Times New Roman"/>
          <w:sz w:val="24"/>
          <w:szCs w:val="24"/>
        </w:rPr>
        <w:t>at</w:t>
      </w:r>
      <w:r w:rsidR="001923E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generalforsamling</w:t>
      </w:r>
      <w:r w:rsidR="00180BC1">
        <w:rPr>
          <w:rStyle w:val="Sidetall"/>
          <w:rFonts w:ascii="Times New Roman" w:hAnsi="Times New Roman"/>
          <w:sz w:val="24"/>
          <w:szCs w:val="24"/>
        </w:rPr>
        <w:t>a</w:t>
      </w:r>
      <w:proofErr w:type="spellEnd"/>
      <w:r w:rsidR="007C27BE"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 w:rsidR="007C27BE">
        <w:rPr>
          <w:rStyle w:val="Sidetall"/>
          <w:rFonts w:ascii="Times New Roman" w:hAnsi="Times New Roman"/>
          <w:sz w:val="24"/>
          <w:szCs w:val="24"/>
        </w:rPr>
        <w:t>VTN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180BC1">
        <w:rPr>
          <w:rStyle w:val="Sidetall"/>
          <w:rFonts w:ascii="Times New Roman" w:hAnsi="Times New Roman"/>
          <w:sz w:val="24"/>
          <w:szCs w:val="24"/>
        </w:rPr>
        <w:t>ha</w:t>
      </w:r>
      <w:r w:rsidR="00CA23EC">
        <w:rPr>
          <w:rStyle w:val="Sidetall"/>
          <w:rFonts w:ascii="Times New Roman" w:hAnsi="Times New Roman"/>
          <w:sz w:val="24"/>
          <w:szCs w:val="24"/>
        </w:rPr>
        <w:t xml:space="preserve">r </w:t>
      </w:r>
      <w:proofErr w:type="spellStart"/>
      <w:r w:rsidR="00CA23EC">
        <w:rPr>
          <w:rStyle w:val="Sidetall"/>
          <w:rFonts w:ascii="Times New Roman" w:hAnsi="Times New Roman"/>
          <w:sz w:val="24"/>
          <w:szCs w:val="24"/>
        </w:rPr>
        <w:t>gjeve</w:t>
      </w:r>
      <w:proofErr w:type="spellEnd"/>
      <w:r w:rsidR="00CA23EC">
        <w:rPr>
          <w:rStyle w:val="Sidetall"/>
          <w:rFonts w:ascii="Times New Roman" w:hAnsi="Times New Roman"/>
          <w:sz w:val="24"/>
          <w:szCs w:val="24"/>
        </w:rPr>
        <w:t xml:space="preserve"> tydelege </w:t>
      </w:r>
      <w:r w:rsidR="00180BC1">
        <w:rPr>
          <w:rStyle w:val="Sidetall"/>
          <w:rFonts w:ascii="Times New Roman" w:hAnsi="Times New Roman"/>
          <w:sz w:val="24"/>
          <w:szCs w:val="24"/>
        </w:rPr>
        <w:t>signal</w:t>
      </w:r>
      <w:r w:rsidR="00A75F6B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6420EF">
        <w:rPr>
          <w:rStyle w:val="Sidetall"/>
          <w:rFonts w:ascii="Times New Roman" w:hAnsi="Times New Roman"/>
          <w:sz w:val="24"/>
          <w:szCs w:val="24"/>
        </w:rPr>
        <w:t xml:space="preserve">om </w:t>
      </w:r>
      <w:r w:rsidR="00180BC1">
        <w:rPr>
          <w:rStyle w:val="Sidetall"/>
          <w:rFonts w:ascii="Times New Roman" w:hAnsi="Times New Roman"/>
          <w:sz w:val="24"/>
          <w:szCs w:val="24"/>
        </w:rPr>
        <w:t xml:space="preserve">at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VTN</w:t>
      </w:r>
      <w:proofErr w:type="spellEnd"/>
      <w:r w:rsidR="001923E7"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 w:rsidR="001923E7">
        <w:rPr>
          <w:rStyle w:val="Sidetall"/>
          <w:rFonts w:ascii="Times New Roman" w:hAnsi="Times New Roman"/>
          <w:sz w:val="24"/>
          <w:szCs w:val="24"/>
        </w:rPr>
        <w:t>VTNU</w:t>
      </w:r>
      <w:proofErr w:type="spellEnd"/>
      <w:r w:rsidR="00180BC1">
        <w:rPr>
          <w:rStyle w:val="Sidetall"/>
          <w:rFonts w:ascii="Times New Roman" w:hAnsi="Times New Roman"/>
          <w:sz w:val="24"/>
          <w:szCs w:val="24"/>
        </w:rPr>
        <w:t xml:space="preserve"> bør </w:t>
      </w:r>
      <w:proofErr w:type="spellStart"/>
      <w:r w:rsidR="00180BC1">
        <w:rPr>
          <w:rStyle w:val="Sidetall"/>
          <w:rFonts w:ascii="Times New Roman" w:hAnsi="Times New Roman"/>
          <w:sz w:val="24"/>
          <w:szCs w:val="24"/>
        </w:rPr>
        <w:t>fusjonerast</w:t>
      </w:r>
      <w:proofErr w:type="spellEnd"/>
      <w:r w:rsidR="00180BC1">
        <w:rPr>
          <w:rStyle w:val="Sidetall"/>
          <w:rFonts w:ascii="Times New Roman" w:hAnsi="Times New Roman"/>
          <w:sz w:val="24"/>
          <w:szCs w:val="24"/>
        </w:rPr>
        <w:t>.</w:t>
      </w:r>
    </w:p>
    <w:p w14:paraId="7BD5D307" w14:textId="77777777" w:rsidR="00E450D3" w:rsidRDefault="00E450D3">
      <w:pPr>
        <w:pStyle w:val="Brdtekst"/>
        <w:rPr>
          <w:rStyle w:val="Sidetall"/>
          <w:rFonts w:ascii="Times New Roman" w:hAnsi="Times New Roman"/>
          <w:sz w:val="24"/>
          <w:szCs w:val="24"/>
        </w:rPr>
      </w:pPr>
    </w:p>
    <w:p w14:paraId="441A6806" w14:textId="77777777" w:rsidR="00CA23E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lastRenderedPageBreak/>
        <w:t>Styreleiar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Arne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Vinje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orienterte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styrets syn på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saken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anna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korleis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ser 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drifta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selskapa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etter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mogleg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fusjon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VTN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VTNU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.</w:t>
      </w:r>
      <w:r w:rsidR="00CA23EC"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4E67C" w14:textId="56B32B04" w:rsidR="00066F1C" w:rsidRPr="00873430" w:rsidRDefault="006420EF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Dagleg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leiar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Haldor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Kaasin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orienter</w:t>
      </w:r>
      <w:r w:rsidR="00A11611">
        <w:rPr>
          <w:rStyle w:val="Sidetall"/>
          <w:rFonts w:ascii="Times New Roman" w:hAnsi="Times New Roman"/>
          <w:sz w:val="24"/>
          <w:szCs w:val="24"/>
        </w:rPr>
        <w:t>te</w:t>
      </w:r>
      <w:proofErr w:type="spellEnd"/>
      <w:r w:rsidR="00A1161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11A68"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 w:rsidR="00211A68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om </w:t>
      </w:r>
      <w:r w:rsidR="00873430">
        <w:rPr>
          <w:rStyle w:val="Sidetall"/>
          <w:rFonts w:ascii="Times New Roman" w:hAnsi="Times New Roman"/>
          <w:sz w:val="24"/>
          <w:szCs w:val="24"/>
        </w:rPr>
        <w:t xml:space="preserve">Vest-Telemark </w:t>
      </w:r>
      <w:proofErr w:type="spellStart"/>
      <w:r w:rsidR="00873430">
        <w:rPr>
          <w:rStyle w:val="Sidetall"/>
          <w:rFonts w:ascii="Times New Roman" w:hAnsi="Times New Roman"/>
          <w:sz w:val="24"/>
          <w:szCs w:val="24"/>
        </w:rPr>
        <w:t>Næringsbygg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anna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selskapets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føremål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kva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fusjon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vil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innebere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 xml:space="preserve"> for </w:t>
      </w:r>
      <w:proofErr w:type="spellStart"/>
      <w:r w:rsidR="00603115">
        <w:rPr>
          <w:rStyle w:val="Sidetall"/>
          <w:rFonts w:ascii="Times New Roman" w:hAnsi="Times New Roman"/>
          <w:sz w:val="24"/>
          <w:szCs w:val="24"/>
        </w:rPr>
        <w:t>selskapet</w:t>
      </w:r>
      <w:proofErr w:type="spellEnd"/>
      <w:r w:rsidR="00603115">
        <w:rPr>
          <w:rStyle w:val="Sidetall"/>
          <w:rFonts w:ascii="Times New Roman" w:hAnsi="Times New Roman"/>
          <w:sz w:val="24"/>
          <w:szCs w:val="24"/>
        </w:rPr>
        <w:t>.</w:t>
      </w:r>
    </w:p>
    <w:p w14:paraId="370E0A4F" w14:textId="77777777" w:rsidR="00417532" w:rsidRDefault="0041753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</w:p>
    <w:p w14:paraId="39BDD73F" w14:textId="77777777" w:rsidR="00C052DD" w:rsidRDefault="00A629AE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</w:t>
      </w:r>
      <w:r w:rsidR="0008148A">
        <w:rPr>
          <w:rStyle w:val="Sidetall"/>
          <w:rFonts w:ascii="Times New Roman" w:hAnsi="Times New Roman"/>
          <w:sz w:val="24"/>
          <w:szCs w:val="24"/>
        </w:rPr>
        <w:t xml:space="preserve">det </w:t>
      </w:r>
      <w:proofErr w:type="spellStart"/>
      <w:r w:rsidR="001426EB">
        <w:rPr>
          <w:rStyle w:val="Sidetall"/>
          <w:rFonts w:ascii="Times New Roman" w:hAnsi="Times New Roman"/>
          <w:sz w:val="24"/>
          <w:szCs w:val="24"/>
        </w:rPr>
        <w:t>påfylgjande</w:t>
      </w:r>
      <w:proofErr w:type="spellEnd"/>
      <w:r w:rsidR="001426EB">
        <w:rPr>
          <w:rStyle w:val="Sidetall"/>
          <w:rFonts w:ascii="Times New Roman" w:hAnsi="Times New Roman"/>
          <w:sz w:val="24"/>
          <w:szCs w:val="24"/>
        </w:rPr>
        <w:t xml:space="preserve"> ordskifte</w:t>
      </w:r>
      <w:r w:rsidR="0008148A">
        <w:rPr>
          <w:rStyle w:val="Sidetall"/>
          <w:rFonts w:ascii="Times New Roman" w:hAnsi="Times New Roman"/>
          <w:sz w:val="24"/>
          <w:szCs w:val="24"/>
        </w:rPr>
        <w:t>t</w:t>
      </w:r>
      <w:r>
        <w:rPr>
          <w:rStyle w:val="Sidetall"/>
          <w:rFonts w:ascii="Times New Roman" w:hAnsi="Times New Roman"/>
          <w:sz w:val="24"/>
          <w:szCs w:val="24"/>
        </w:rPr>
        <w:t xml:space="preserve"> kom det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fram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at</w:t>
      </w:r>
      <w:r w:rsidR="00417532" w:rsidRPr="007B482C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7C27BE" w:rsidRPr="007B482C"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 w:rsidR="00AA7E03" w:rsidRPr="007B482C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AA7E03" w:rsidRPr="007B482C">
        <w:rPr>
          <w:rStyle w:val="Sidetall"/>
          <w:rFonts w:ascii="Times New Roman" w:hAnsi="Times New Roman"/>
          <w:sz w:val="24"/>
          <w:szCs w:val="24"/>
        </w:rPr>
        <w:t>ynskjer</w:t>
      </w:r>
      <w:proofErr w:type="spellEnd"/>
      <w:r w:rsidR="00AA7E03" w:rsidRPr="007B482C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08148A">
        <w:rPr>
          <w:rStyle w:val="Sidetall"/>
          <w:rFonts w:ascii="Times New Roman" w:hAnsi="Times New Roman"/>
          <w:sz w:val="24"/>
          <w:szCs w:val="24"/>
        </w:rPr>
        <w:t>fusjon</w:t>
      </w:r>
      <w:proofErr w:type="spellEnd"/>
      <w:r w:rsidR="0008148A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08148A">
        <w:rPr>
          <w:rStyle w:val="Sidetall"/>
          <w:rFonts w:ascii="Times New Roman" w:hAnsi="Times New Roman"/>
          <w:sz w:val="24"/>
          <w:szCs w:val="24"/>
        </w:rPr>
        <w:t>mellom</w:t>
      </w:r>
      <w:proofErr w:type="spellEnd"/>
      <w:r w:rsidR="0008148A">
        <w:rPr>
          <w:rStyle w:val="Sidetall"/>
          <w:rFonts w:ascii="Times New Roman" w:hAnsi="Times New Roman"/>
          <w:sz w:val="24"/>
          <w:szCs w:val="24"/>
        </w:rPr>
        <w:t xml:space="preserve"> dei to </w:t>
      </w:r>
      <w:proofErr w:type="spellStart"/>
      <w:r w:rsidR="0008148A">
        <w:rPr>
          <w:rStyle w:val="Sidetall"/>
          <w:rFonts w:ascii="Times New Roman" w:hAnsi="Times New Roman"/>
          <w:sz w:val="24"/>
          <w:szCs w:val="24"/>
        </w:rPr>
        <w:t>selskapa</w:t>
      </w:r>
      <w:proofErr w:type="spellEnd"/>
      <w:r w:rsidR="0008148A"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 w:rsidR="00AA7E03" w:rsidRPr="007B482C">
        <w:rPr>
          <w:rStyle w:val="Sidetall"/>
          <w:rFonts w:ascii="Times New Roman" w:hAnsi="Times New Roman"/>
          <w:sz w:val="24"/>
          <w:szCs w:val="24"/>
        </w:rPr>
        <w:t>ei</w:t>
      </w:r>
      <w:proofErr w:type="spellEnd"/>
      <w:r w:rsidR="00AA7E03" w:rsidRPr="007B482C">
        <w:rPr>
          <w:rStyle w:val="Sidetall"/>
          <w:rFonts w:ascii="Times New Roman" w:hAnsi="Times New Roman"/>
          <w:sz w:val="24"/>
          <w:szCs w:val="24"/>
        </w:rPr>
        <w:t xml:space="preserve"> org</w:t>
      </w:r>
      <w:r w:rsidR="00727D43" w:rsidRPr="007B482C">
        <w:rPr>
          <w:rStyle w:val="Sidetall"/>
          <w:rFonts w:ascii="Times New Roman" w:hAnsi="Times New Roman"/>
          <w:sz w:val="24"/>
          <w:szCs w:val="24"/>
        </w:rPr>
        <w:t xml:space="preserve">anisering av </w:t>
      </w:r>
      <w:proofErr w:type="spellStart"/>
      <w:r w:rsidR="00727D43" w:rsidRPr="007B482C">
        <w:rPr>
          <w:rStyle w:val="Sidetall"/>
          <w:rFonts w:ascii="Times New Roman" w:hAnsi="Times New Roman"/>
          <w:sz w:val="24"/>
          <w:szCs w:val="24"/>
        </w:rPr>
        <w:t>næringsarbeidet</w:t>
      </w:r>
      <w:proofErr w:type="spellEnd"/>
      <w:r w:rsidR="00727D43" w:rsidRPr="007B482C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727D43" w:rsidRPr="007B482C"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med </w:t>
      </w:r>
      <w:proofErr w:type="spellStart"/>
      <w:r w:rsidR="00727D43" w:rsidRPr="007B482C">
        <w:rPr>
          <w:rStyle w:val="Sidetall"/>
          <w:rFonts w:ascii="Times New Roman" w:eastAsia="Times New Roman" w:hAnsi="Times New Roman" w:cs="Times New Roman"/>
          <w:sz w:val="24"/>
          <w:szCs w:val="24"/>
        </w:rPr>
        <w:t>klårare</w:t>
      </w:r>
      <w:proofErr w:type="spellEnd"/>
      <w:r w:rsidR="00727D43" w:rsidRPr="007B482C"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 rolledeling</w:t>
      </w:r>
      <w:r w:rsidR="0008148A"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6A4F91" w14:textId="42F75996" w:rsidR="00767223" w:rsidRDefault="002758E2" w:rsidP="00767223">
      <w:pPr>
        <w:pStyle w:val="Brdtekst"/>
        <w:rPr>
          <w:rStyle w:val="Sidetall"/>
          <w:rFonts w:ascii="Times New Roman" w:hAnsi="Times New Roman"/>
          <w:iCs/>
          <w:sz w:val="24"/>
          <w:szCs w:val="24"/>
        </w:rPr>
      </w:pPr>
      <w:r w:rsidRPr="007B482C">
        <w:rPr>
          <w:rStyle w:val="Sidetall"/>
          <w:rFonts w:ascii="Times New Roman" w:hAnsi="Times New Roman"/>
          <w:iCs/>
          <w:sz w:val="24"/>
          <w:szCs w:val="24"/>
        </w:rPr>
        <w:t>Vest-Telemarkrådet</w:t>
      </w:r>
      <w:r w:rsidR="007B482C" w:rsidRPr="007B482C">
        <w:rPr>
          <w:rStyle w:val="Sidetall"/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B482C" w:rsidRPr="007B482C">
        <w:rPr>
          <w:rStyle w:val="Sidetall"/>
          <w:rFonts w:ascii="Times New Roman" w:hAnsi="Times New Roman"/>
          <w:iCs/>
          <w:sz w:val="24"/>
          <w:szCs w:val="24"/>
        </w:rPr>
        <w:t>legg</w:t>
      </w:r>
      <w:proofErr w:type="spellEnd"/>
      <w:r w:rsidR="002B0237" w:rsidRPr="007B482C">
        <w:rPr>
          <w:rStyle w:val="Sidetall"/>
          <w:rFonts w:ascii="Times New Roman" w:hAnsi="Times New Roman"/>
          <w:iCs/>
          <w:sz w:val="24"/>
          <w:szCs w:val="24"/>
        </w:rPr>
        <w:t xml:space="preserve"> </w:t>
      </w:r>
      <w:r w:rsidR="00AC44AB">
        <w:rPr>
          <w:rStyle w:val="Sidetall"/>
          <w:rFonts w:ascii="Times New Roman" w:hAnsi="Times New Roman"/>
          <w:iCs/>
          <w:sz w:val="24"/>
          <w:szCs w:val="24"/>
        </w:rPr>
        <w:t xml:space="preserve">etter dette </w:t>
      </w:r>
      <w:proofErr w:type="spellStart"/>
      <w:r w:rsidR="002B0237" w:rsidRPr="007B482C">
        <w:rPr>
          <w:rStyle w:val="Sidetall"/>
          <w:rFonts w:ascii="Times New Roman" w:hAnsi="Times New Roman"/>
          <w:iCs/>
          <w:sz w:val="24"/>
          <w:szCs w:val="24"/>
        </w:rPr>
        <w:t>fylgjande</w:t>
      </w:r>
      <w:proofErr w:type="spellEnd"/>
      <w:r w:rsidR="00AC2F51">
        <w:rPr>
          <w:rStyle w:val="Sidetall"/>
          <w:rFonts w:ascii="Times New Roman" w:hAnsi="Times New Roman"/>
          <w:iCs/>
          <w:sz w:val="24"/>
          <w:szCs w:val="24"/>
        </w:rPr>
        <w:t xml:space="preserve"> til </w:t>
      </w:r>
      <w:proofErr w:type="spellStart"/>
      <w:r w:rsidR="00AC2F51">
        <w:rPr>
          <w:rStyle w:val="Sidetall"/>
          <w:rFonts w:ascii="Times New Roman" w:hAnsi="Times New Roman"/>
          <w:iCs/>
          <w:sz w:val="24"/>
          <w:szCs w:val="24"/>
        </w:rPr>
        <w:t>gr</w:t>
      </w:r>
      <w:r w:rsidR="003C3B42">
        <w:rPr>
          <w:rStyle w:val="Sidetall"/>
          <w:rFonts w:ascii="Times New Roman" w:hAnsi="Times New Roman"/>
          <w:iCs/>
          <w:sz w:val="24"/>
          <w:szCs w:val="24"/>
        </w:rPr>
        <w:t>unn</w:t>
      </w:r>
      <w:proofErr w:type="spellEnd"/>
      <w:r w:rsidR="007B482C" w:rsidRPr="007B482C">
        <w:rPr>
          <w:rStyle w:val="Sidetall"/>
          <w:rFonts w:ascii="Times New Roman" w:hAnsi="Times New Roman"/>
          <w:iCs/>
          <w:sz w:val="24"/>
          <w:szCs w:val="24"/>
        </w:rPr>
        <w:t>:</w:t>
      </w:r>
      <w:r w:rsidR="002B0237" w:rsidRPr="007B482C">
        <w:rPr>
          <w:rStyle w:val="Sidetall"/>
          <w:rFonts w:ascii="Times New Roman" w:hAnsi="Times New Roman"/>
          <w:iCs/>
          <w:sz w:val="24"/>
          <w:szCs w:val="24"/>
        </w:rPr>
        <w:t xml:space="preserve"> </w:t>
      </w:r>
    </w:p>
    <w:p w14:paraId="60D2E6E3" w14:textId="77777777" w:rsidR="007B482C" w:rsidRPr="007B482C" w:rsidRDefault="007B482C" w:rsidP="00767223">
      <w:pPr>
        <w:pStyle w:val="Brdtekst"/>
        <w:rPr>
          <w:rStyle w:val="Sidetall"/>
          <w:rFonts w:ascii="Times New Roman" w:hAnsi="Times New Roman"/>
          <w:sz w:val="24"/>
          <w:szCs w:val="24"/>
        </w:rPr>
      </w:pPr>
    </w:p>
    <w:p w14:paraId="5EC3DB27" w14:textId="02D76731" w:rsidR="00DE6CB3" w:rsidRDefault="00675420" w:rsidP="00767223">
      <w:pPr>
        <w:pStyle w:val="Brdtekst"/>
        <w:numPr>
          <w:ilvl w:val="0"/>
          <w:numId w:val="3"/>
        </w:numPr>
        <w:rPr>
          <w:rStyle w:val="Sidetall"/>
          <w:rFonts w:ascii="Times New Roman" w:hAnsi="Times New Roman"/>
          <w:i/>
          <w:sz w:val="24"/>
          <w:szCs w:val="24"/>
        </w:rPr>
      </w:pPr>
      <w:r>
        <w:rPr>
          <w:rStyle w:val="Sidetall"/>
          <w:rFonts w:ascii="Times New Roman" w:hAnsi="Times New Roman"/>
          <w:i/>
          <w:sz w:val="24"/>
          <w:szCs w:val="24"/>
        </w:rPr>
        <w:t xml:space="preserve">Vest-Telemark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Næringsutvikling</w:t>
      </w:r>
      <w:proofErr w:type="spellEnd"/>
      <w:r w:rsidR="00767223"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vert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fusjonert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7223" w:rsidRPr="00767223">
        <w:rPr>
          <w:rStyle w:val="Sidetall"/>
          <w:rFonts w:ascii="Times New Roman" w:hAnsi="Times New Roman"/>
          <w:i/>
          <w:sz w:val="24"/>
          <w:szCs w:val="24"/>
        </w:rPr>
        <w:t>inn</w:t>
      </w:r>
      <w:proofErr w:type="spellEnd"/>
      <w:r w:rsidR="00767223"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i </w:t>
      </w:r>
      <w:r>
        <w:rPr>
          <w:rStyle w:val="Sidetall"/>
          <w:rFonts w:ascii="Times New Roman" w:hAnsi="Times New Roman"/>
          <w:i/>
          <w:sz w:val="24"/>
          <w:szCs w:val="24"/>
        </w:rPr>
        <w:t xml:space="preserve">Vest-Telemark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Næringsbygg</w:t>
      </w:r>
      <w:proofErr w:type="spellEnd"/>
      <w:r w:rsidR="00B40D43">
        <w:rPr>
          <w:rStyle w:val="Sidetall"/>
          <w:rFonts w:ascii="Times New Roman" w:hAnsi="Times New Roman"/>
          <w:i/>
          <w:sz w:val="24"/>
          <w:szCs w:val="24"/>
        </w:rPr>
        <w:t>.</w:t>
      </w:r>
    </w:p>
    <w:p w14:paraId="573AB75A" w14:textId="63644B58" w:rsidR="00007C8F" w:rsidRPr="00CD7780" w:rsidRDefault="00675420" w:rsidP="00CD7780">
      <w:pPr>
        <w:pStyle w:val="Brdtekst"/>
        <w:numPr>
          <w:ilvl w:val="0"/>
          <w:numId w:val="3"/>
        </w:numPr>
        <w:rPr>
          <w:rStyle w:val="Sidetall"/>
          <w:rFonts w:ascii="Times New Roman" w:hAnsi="Times New Roman"/>
          <w:i/>
          <w:sz w:val="24"/>
          <w:szCs w:val="24"/>
        </w:rPr>
      </w:pPr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Vest-Telemark </w:t>
      </w:r>
      <w:proofErr w:type="spellStart"/>
      <w:r w:rsidRPr="00767223">
        <w:rPr>
          <w:rStyle w:val="Sidetall"/>
          <w:rFonts w:ascii="Times New Roman" w:hAnsi="Times New Roman"/>
          <w:i/>
          <w:sz w:val="24"/>
          <w:szCs w:val="24"/>
        </w:rPr>
        <w:t>Næringsbygg</w:t>
      </w:r>
      <w:proofErr w:type="spellEnd"/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skal </w:t>
      </w:r>
      <w:proofErr w:type="spellStart"/>
      <w:r w:rsidRPr="00767223">
        <w:rPr>
          <w:rStyle w:val="Sidetall"/>
          <w:rFonts w:ascii="Times New Roman" w:hAnsi="Times New Roman"/>
          <w:i/>
          <w:sz w:val="24"/>
          <w:szCs w:val="24"/>
        </w:rPr>
        <w:t>vera</w:t>
      </w:r>
      <w:proofErr w:type="spellEnd"/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regionalt </w:t>
      </w:r>
      <w:proofErr w:type="spellStart"/>
      <w:r w:rsidRPr="00767223">
        <w:rPr>
          <w:rStyle w:val="Sidetall"/>
          <w:rFonts w:ascii="Times New Roman" w:hAnsi="Times New Roman"/>
          <w:i/>
          <w:sz w:val="24"/>
          <w:szCs w:val="24"/>
        </w:rPr>
        <w:t>investeringsselskap</w:t>
      </w:r>
      <w:proofErr w:type="spellEnd"/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med prioritet på</w:t>
      </w:r>
      <w:r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næringshagar</w:t>
      </w:r>
      <w:proofErr w:type="spellEnd"/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, </w:t>
      </w:r>
      <w:r>
        <w:rPr>
          <w:rStyle w:val="Sidetall"/>
          <w:rFonts w:ascii="Times New Roman" w:hAnsi="Times New Roman"/>
          <w:i/>
          <w:sz w:val="24"/>
          <w:szCs w:val="24"/>
        </w:rPr>
        <w:t xml:space="preserve">nye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næringsbygg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bustadutvikling</w:t>
      </w:r>
      <w:proofErr w:type="spellEnd"/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og</w:t>
      </w:r>
      <w:r>
        <w:rPr>
          <w:rStyle w:val="Sidetall"/>
          <w:rFonts w:ascii="Times New Roman" w:hAnsi="Times New Roman"/>
          <w:i/>
          <w:sz w:val="24"/>
          <w:szCs w:val="24"/>
        </w:rPr>
        <w:t xml:space="preserve"> forvaltning av</w:t>
      </w:r>
      <w:r w:rsidRPr="00767223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7223">
        <w:rPr>
          <w:rStyle w:val="Sidetall"/>
          <w:rFonts w:ascii="Times New Roman" w:hAnsi="Times New Roman"/>
          <w:i/>
          <w:sz w:val="24"/>
          <w:szCs w:val="24"/>
        </w:rPr>
        <w:t>bygg</w:t>
      </w:r>
      <w:proofErr w:type="spellEnd"/>
      <w:r w:rsidR="00B40D43">
        <w:rPr>
          <w:rStyle w:val="Sidetall"/>
          <w:rFonts w:ascii="Times New Roman" w:hAnsi="Times New Roman"/>
          <w:i/>
          <w:sz w:val="24"/>
          <w:szCs w:val="24"/>
        </w:rPr>
        <w:t>.</w:t>
      </w:r>
    </w:p>
    <w:p w14:paraId="2A585509" w14:textId="53614FAE" w:rsidR="00675420" w:rsidRPr="00675420" w:rsidRDefault="00767223" w:rsidP="00B445D7">
      <w:pPr>
        <w:pStyle w:val="Brdtekst"/>
        <w:numPr>
          <w:ilvl w:val="0"/>
          <w:numId w:val="3"/>
        </w:numPr>
        <w:rPr>
          <w:rStyle w:val="Sidetall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675420">
        <w:rPr>
          <w:rStyle w:val="Sidetall"/>
          <w:rFonts w:ascii="Times New Roman" w:hAnsi="Times New Roman"/>
          <w:i/>
          <w:sz w:val="24"/>
          <w:szCs w:val="24"/>
        </w:rPr>
        <w:t>Næringsutviklinga</w:t>
      </w:r>
      <w:proofErr w:type="spellEnd"/>
      <w:r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skal</w:t>
      </w:r>
      <w:r w:rsidR="00675420"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skje</w:t>
      </w:r>
      <w:r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5420">
        <w:rPr>
          <w:rStyle w:val="Sidetall"/>
          <w:rFonts w:ascii="Times New Roman" w:hAnsi="Times New Roman"/>
          <w:i/>
          <w:sz w:val="24"/>
          <w:szCs w:val="24"/>
        </w:rPr>
        <w:t>gjennom</w:t>
      </w:r>
      <w:proofErr w:type="spellEnd"/>
      <w:r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det </w:t>
      </w:r>
      <w:proofErr w:type="spellStart"/>
      <w:r w:rsidRPr="00675420">
        <w:rPr>
          <w:rStyle w:val="Sidetall"/>
          <w:rFonts w:ascii="Times New Roman" w:hAnsi="Times New Roman"/>
          <w:i/>
          <w:sz w:val="24"/>
          <w:szCs w:val="24"/>
        </w:rPr>
        <w:t>etablerte</w:t>
      </w:r>
      <w:proofErr w:type="spellEnd"/>
      <w:r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5420">
        <w:rPr>
          <w:rStyle w:val="Sidetall"/>
          <w:rFonts w:ascii="Times New Roman" w:hAnsi="Times New Roman"/>
          <w:i/>
          <w:sz w:val="24"/>
          <w:szCs w:val="24"/>
        </w:rPr>
        <w:t>samarbeidet</w:t>
      </w:r>
      <w:proofErr w:type="spellEnd"/>
      <w:r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i Vest-Telemarkrådet</w:t>
      </w:r>
      <w:r w:rsidR="00B40D43">
        <w:rPr>
          <w:rStyle w:val="Sidetall"/>
          <w:rFonts w:ascii="Times New Roman" w:hAnsi="Times New Roman"/>
          <w:i/>
          <w:sz w:val="24"/>
          <w:szCs w:val="24"/>
        </w:rPr>
        <w:t xml:space="preserve"> og </w:t>
      </w:r>
      <w:r w:rsidR="00007C8F">
        <w:rPr>
          <w:rStyle w:val="Sidetall"/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="00007C8F">
        <w:rPr>
          <w:rStyle w:val="Sidetall"/>
          <w:rFonts w:ascii="Times New Roman" w:hAnsi="Times New Roman"/>
          <w:i/>
          <w:sz w:val="24"/>
          <w:szCs w:val="24"/>
        </w:rPr>
        <w:t>samarbeid</w:t>
      </w:r>
      <w:proofErr w:type="spellEnd"/>
      <w:r w:rsidR="00675420" w:rsidRPr="00675420">
        <w:rPr>
          <w:rStyle w:val="Sidetall"/>
          <w:rFonts w:ascii="Times New Roman" w:hAnsi="Times New Roman"/>
          <w:i/>
          <w:sz w:val="24"/>
          <w:szCs w:val="24"/>
        </w:rPr>
        <w:t xml:space="preserve"> med dei </w:t>
      </w:r>
      <w:proofErr w:type="spellStart"/>
      <w:r w:rsidR="00675420" w:rsidRPr="00675420">
        <w:rPr>
          <w:rStyle w:val="Sidetall"/>
          <w:rFonts w:ascii="Times New Roman" w:hAnsi="Times New Roman"/>
          <w:i/>
          <w:sz w:val="24"/>
          <w:szCs w:val="24"/>
        </w:rPr>
        <w:t>næringsansvarlege</w:t>
      </w:r>
      <w:proofErr w:type="spellEnd"/>
      <w:r w:rsidR="00007C8F">
        <w:rPr>
          <w:rStyle w:val="Sidetall"/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="00007C8F">
        <w:rPr>
          <w:rStyle w:val="Sidetall"/>
          <w:rFonts w:ascii="Times New Roman" w:hAnsi="Times New Roman"/>
          <w:i/>
          <w:sz w:val="24"/>
          <w:szCs w:val="24"/>
        </w:rPr>
        <w:t>kommunane</w:t>
      </w:r>
      <w:proofErr w:type="spellEnd"/>
      <w:r w:rsidR="00007C8F">
        <w:rPr>
          <w:rStyle w:val="Sidetall"/>
          <w:rFonts w:ascii="Times New Roman" w:hAnsi="Times New Roman"/>
          <w:i/>
          <w:sz w:val="24"/>
          <w:szCs w:val="24"/>
        </w:rPr>
        <w:t>.</w:t>
      </w:r>
      <w:r w:rsidR="00B40D43">
        <w:rPr>
          <w:rStyle w:val="Sidetall"/>
          <w:rFonts w:ascii="Times New Roman" w:hAnsi="Times New Roman"/>
          <w:i/>
          <w:sz w:val="24"/>
          <w:szCs w:val="24"/>
        </w:rPr>
        <w:t xml:space="preserve"> </w:t>
      </w:r>
    </w:p>
    <w:p w14:paraId="692CC745" w14:textId="77777777" w:rsidR="00675420" w:rsidRPr="00675420" w:rsidRDefault="00675420" w:rsidP="00675420">
      <w:pPr>
        <w:pStyle w:val="Brdtekst"/>
        <w:ind w:left="60"/>
        <w:rPr>
          <w:rStyle w:val="Sidetall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B0A3A4" w14:textId="77777777" w:rsidR="00571CA9" w:rsidRDefault="00571CA9" w:rsidP="00767223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E0F83B8" w14:textId="77777777" w:rsidR="00066F1C" w:rsidRDefault="00066F1C" w:rsidP="00767223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43D08ED" w14:textId="3558059D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Sak 27/2017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Sør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-Øst 110 </w:t>
      </w:r>
      <w:r w:rsidR="00BB0D0A">
        <w:rPr>
          <w:rStyle w:val="Sidetall"/>
          <w:rFonts w:ascii="Times New Roman" w:hAnsi="Times New Roman"/>
          <w:b/>
          <w:bCs/>
          <w:sz w:val="24"/>
          <w:szCs w:val="24"/>
        </w:rPr>
        <w:t xml:space="preserve">– ny organisering av </w:t>
      </w:r>
      <w:proofErr w:type="spellStart"/>
      <w:r w:rsidR="00BB0D0A">
        <w:rPr>
          <w:rStyle w:val="Sidetall"/>
          <w:rFonts w:ascii="Times New Roman" w:hAnsi="Times New Roman"/>
          <w:b/>
          <w:bCs/>
          <w:sz w:val="24"/>
          <w:szCs w:val="24"/>
        </w:rPr>
        <w:t>nødmelding</w:t>
      </w:r>
      <w:r>
        <w:rPr>
          <w:rStyle w:val="Sidetall"/>
          <w:rFonts w:ascii="Times New Roman" w:hAnsi="Times New Roman"/>
          <w:b/>
          <w:bCs/>
          <w:sz w:val="24"/>
          <w:szCs w:val="24"/>
        </w:rPr>
        <w:t>stenesten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>. Orientering ved</w:t>
      </w:r>
    </w:p>
    <w:p w14:paraId="148C5945" w14:textId="77777777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                   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prosjektleiar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Steinar Lien, Tønsberg kommune.</w:t>
      </w:r>
    </w:p>
    <w:p w14:paraId="3B1604D6" w14:textId="729ED693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Prosjektleiar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Steinar Lien</w:t>
      </w:r>
      <w:r w:rsidR="00C741A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C741A1"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 w:rsidR="00C741A1">
        <w:rPr>
          <w:rStyle w:val="Sidetall"/>
          <w:rFonts w:ascii="Times New Roman" w:hAnsi="Times New Roman"/>
          <w:sz w:val="24"/>
          <w:szCs w:val="24"/>
        </w:rPr>
        <w:t xml:space="preserve"> Tønsberg kommune</w:t>
      </w:r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orienterte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bakgrunnen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saken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dei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vedtak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som 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fatta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samband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den nye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organiseringa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nødmeldingstenesten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. </w:t>
      </w:r>
    </w:p>
    <w:p w14:paraId="7CFD88C3" w14:textId="77777777" w:rsidR="005A0275" w:rsidRDefault="005A0275" w:rsidP="005A0275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>Tønsberg kommune har få</w:t>
      </w:r>
      <w:proofErr w:type="spellStart"/>
      <w:r>
        <w:rPr>
          <w:rStyle w:val="Sidetall"/>
          <w:rFonts w:ascii="Times New Roman" w:hAnsi="Times New Roman"/>
          <w:sz w:val="24"/>
          <w:szCs w:val="24"/>
          <w:lang w:val="sv-SE"/>
        </w:rPr>
        <w:t>tt</w:t>
      </w:r>
      <w:proofErr w:type="spellEnd"/>
      <w:r>
        <w:rPr>
          <w:rStyle w:val="Sidetall"/>
          <w:rFonts w:ascii="Times New Roman" w:hAnsi="Times New Roman"/>
          <w:sz w:val="24"/>
          <w:szCs w:val="24"/>
          <w:lang w:val="sv-SE"/>
        </w:rPr>
        <w:t xml:space="preserve"> p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ålegg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  <w:lang w:val="nl-NL"/>
        </w:rPr>
        <w:t>DSB</w:t>
      </w:r>
      <w:proofErr w:type="spellEnd"/>
      <w:r>
        <w:rPr>
          <w:rStyle w:val="Sidetall"/>
          <w:rFonts w:ascii="Times New Roman" w:hAnsi="Times New Roman"/>
          <w:sz w:val="24"/>
          <w:szCs w:val="24"/>
          <w:lang w:val="nl-NL"/>
        </w:rPr>
        <w:t xml:space="preserve"> om </w:t>
      </w:r>
      <w:r>
        <w:rPr>
          <w:rStyle w:val="Sidetall"/>
          <w:rFonts w:ascii="Times New Roman" w:hAnsi="Times New Roman"/>
          <w:sz w:val="24"/>
          <w:szCs w:val="24"/>
        </w:rPr>
        <w:t xml:space="preserve">å etablere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felles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110-sentral for alle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Buskerud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Vestfold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Telemark, i alt 52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plikta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knyte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 denne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sentralen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bere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sin andel av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kostnadene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ved etablering og drift.</w:t>
      </w:r>
    </w:p>
    <w:p w14:paraId="2574A52A" w14:textId="77777777" w:rsidR="005A0275" w:rsidRDefault="005A0275" w:rsidP="005A0275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110-sentralen skal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samlokaliserast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politiets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operasjonssentral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Tønsberg.</w:t>
      </w:r>
    </w:p>
    <w:p w14:paraId="56C4620E" w14:textId="03A5EA8E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Det 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oppretta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styringsgruppe som skal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utarbeide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beslutningsgrunnlag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oppgåver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org</w:t>
      </w:r>
      <w:r w:rsidR="00C741A1">
        <w:rPr>
          <w:rStyle w:val="Sidetall"/>
          <w:rFonts w:ascii="Times New Roman" w:hAnsi="Times New Roman"/>
          <w:sz w:val="24"/>
          <w:szCs w:val="24"/>
        </w:rPr>
        <w:t>anisasjonsform</w:t>
      </w:r>
      <w:proofErr w:type="spellEnd"/>
      <w:r w:rsidR="00C741A1">
        <w:rPr>
          <w:rStyle w:val="Sidetall"/>
          <w:rFonts w:ascii="Times New Roman" w:hAnsi="Times New Roman"/>
          <w:sz w:val="24"/>
          <w:szCs w:val="24"/>
        </w:rPr>
        <w:t>,</w:t>
      </w:r>
      <w:r>
        <w:rPr>
          <w:rStyle w:val="Sidetall"/>
          <w:rFonts w:ascii="Times New Roman" w:hAnsi="Times New Roman"/>
          <w:sz w:val="24"/>
          <w:szCs w:val="24"/>
        </w:rPr>
        <w:t xml:space="preserve"> økonomi og drift.</w:t>
      </w:r>
    </w:p>
    <w:p w14:paraId="33F5EB41" w14:textId="77777777" w:rsidR="001F5718" w:rsidRDefault="00C741A1" w:rsidP="00767223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tillegg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er det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oppretta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1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prosjektgruppe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og 5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arbeidsgrupper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>.</w:t>
      </w:r>
      <w:r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718">
        <w:rPr>
          <w:rStyle w:val="Sidetall"/>
          <w:rFonts w:ascii="Times New Roman" w:hAnsi="Times New Roman"/>
          <w:sz w:val="24"/>
          <w:szCs w:val="24"/>
        </w:rPr>
        <w:t>Tilrådinga</w:t>
      </w:r>
      <w:proofErr w:type="spellEnd"/>
      <w:r w:rsidR="001F5718">
        <w:rPr>
          <w:rStyle w:val="Sidetall"/>
          <w:rFonts w:ascii="Times New Roman" w:hAnsi="Times New Roman"/>
          <w:sz w:val="24"/>
          <w:szCs w:val="24"/>
        </w:rPr>
        <w:t xml:space="preserve"> er at det </w:t>
      </w:r>
      <w:proofErr w:type="spellStart"/>
      <w:r w:rsidR="001F5718">
        <w:rPr>
          <w:rStyle w:val="Sidetall"/>
          <w:rFonts w:ascii="Times New Roman" w:hAnsi="Times New Roman"/>
          <w:sz w:val="24"/>
          <w:szCs w:val="24"/>
        </w:rPr>
        <w:t>blir</w:t>
      </w:r>
      <w:proofErr w:type="spellEnd"/>
      <w:r w:rsidR="001F5718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F5718">
        <w:rPr>
          <w:rStyle w:val="Sidetall"/>
          <w:rFonts w:ascii="Times New Roman" w:hAnsi="Times New Roman"/>
          <w:sz w:val="24"/>
          <w:szCs w:val="24"/>
        </w:rPr>
        <w:t>danna</w:t>
      </w:r>
      <w:proofErr w:type="spellEnd"/>
      <w:r w:rsidR="001F5718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F5718">
        <w:rPr>
          <w:rStyle w:val="Sidetall"/>
          <w:rFonts w:ascii="Times New Roman" w:hAnsi="Times New Roman"/>
          <w:sz w:val="24"/>
          <w:szCs w:val="24"/>
        </w:rPr>
        <w:t>eit</w:t>
      </w:r>
      <w:proofErr w:type="spellEnd"/>
      <w:r w:rsidR="001F5718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F5718">
        <w:rPr>
          <w:rStyle w:val="Sidetall"/>
          <w:rFonts w:ascii="Times New Roman" w:hAnsi="Times New Roman"/>
          <w:sz w:val="24"/>
          <w:szCs w:val="24"/>
        </w:rPr>
        <w:t>IKS</w:t>
      </w:r>
      <w:proofErr w:type="spellEnd"/>
      <w:r w:rsidR="001F5718">
        <w:rPr>
          <w:rStyle w:val="Sidetall"/>
          <w:rFonts w:ascii="Times New Roman" w:hAnsi="Times New Roman"/>
          <w:sz w:val="24"/>
          <w:szCs w:val="24"/>
        </w:rPr>
        <w:t xml:space="preserve"> i form av eget </w:t>
      </w:r>
      <w:proofErr w:type="spellStart"/>
      <w:r w:rsidR="001F5718">
        <w:rPr>
          <w:rStyle w:val="Sidetall"/>
          <w:rFonts w:ascii="Times New Roman" w:hAnsi="Times New Roman"/>
          <w:sz w:val="24"/>
          <w:szCs w:val="24"/>
        </w:rPr>
        <w:t>rettssubjekt</w:t>
      </w:r>
      <w:proofErr w:type="spellEnd"/>
      <w:r w:rsidR="001F5718">
        <w:rPr>
          <w:rStyle w:val="Sidetall"/>
          <w:rFonts w:ascii="Times New Roman" w:hAnsi="Times New Roman"/>
          <w:sz w:val="24"/>
          <w:szCs w:val="24"/>
        </w:rPr>
        <w:t xml:space="preserve">. </w:t>
      </w:r>
    </w:p>
    <w:p w14:paraId="60D34041" w14:textId="7C4EF314" w:rsidR="00066F1C" w:rsidRDefault="00C741A1" w:rsidP="00767223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løpet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av 1. h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alvår 2018 ser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for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seg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at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driftsorganisasjone</w:t>
      </w:r>
      <w:r>
        <w:rPr>
          <w:rStyle w:val="Sidetall"/>
          <w:rFonts w:ascii="Times New Roman" w:hAnsi="Times New Roman"/>
          <w:sz w:val="24"/>
          <w:szCs w:val="24"/>
        </w:rPr>
        <w:t>n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er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etablert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bemanna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.</w:t>
      </w:r>
    </w:p>
    <w:p w14:paraId="07A9EFFB" w14:textId="2FE58F40" w:rsidR="00A85B3A" w:rsidRDefault="001F5718" w:rsidP="00767223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Det 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førebels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ikkje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avklaringar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omkring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bemanning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kostnader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osb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.</w:t>
      </w:r>
    </w:p>
    <w:p w14:paraId="7903246B" w14:textId="7F1BE665" w:rsidR="00066F1C" w:rsidRDefault="00C15E59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vil få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info etter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komande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møte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styringsgruppa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og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saken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r>
        <w:rPr>
          <w:rStyle w:val="Sidetall"/>
          <w:rFonts w:ascii="Times New Roman" w:hAnsi="Times New Roman"/>
          <w:sz w:val="24"/>
          <w:szCs w:val="24"/>
        </w:rPr>
        <w:t xml:space="preserve">vil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bli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sendt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til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høyring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>.</w:t>
      </w:r>
    </w:p>
    <w:p w14:paraId="73D800D6" w14:textId="77777777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Vedtak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: Vest-Telemarkrådet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tek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orienteringa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til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vitande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>.</w:t>
      </w:r>
    </w:p>
    <w:p w14:paraId="40A516D1" w14:textId="77777777" w:rsidR="00066F1C" w:rsidRDefault="00066F1C" w:rsidP="00767223">
      <w:pPr>
        <w:pStyle w:val="Brdtekst"/>
        <w:rPr>
          <w:rStyle w:val="Sidetall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691A2F" w14:textId="77777777" w:rsidR="00066F1C" w:rsidRDefault="00066F1C" w:rsidP="00767223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D8F26A7" w14:textId="77777777" w:rsidR="00C813D6" w:rsidRDefault="00C813D6" w:rsidP="00767223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8420283" w14:textId="77777777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Sak 28/2017   </w:t>
      </w:r>
      <w:proofErr w:type="spellStart"/>
      <w:r>
        <w:rPr>
          <w:rStyle w:val="Sidetall"/>
          <w:rFonts w:ascii="Times New Roman" w:hAnsi="Times New Roman"/>
          <w:b/>
          <w:bCs/>
          <w:sz w:val="24"/>
          <w:szCs w:val="24"/>
        </w:rPr>
        <w:t>Orienteringssaker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>.</w:t>
      </w:r>
    </w:p>
    <w:p w14:paraId="09257390" w14:textId="77777777" w:rsidR="00092BA3" w:rsidRDefault="00092BA3" w:rsidP="00767223">
      <w:pPr>
        <w:pStyle w:val="Brdtekst"/>
        <w:rPr>
          <w:rStyle w:val="Sidetall"/>
          <w:rFonts w:ascii="Times New Roman" w:hAnsi="Times New Roman"/>
          <w:sz w:val="24"/>
          <w:szCs w:val="24"/>
          <w:u w:val="single"/>
        </w:rPr>
      </w:pPr>
    </w:p>
    <w:p w14:paraId="75CE46F6" w14:textId="68BC7905" w:rsidR="00066F1C" w:rsidRPr="00222647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22647">
        <w:rPr>
          <w:rStyle w:val="Sidetall"/>
          <w:rFonts w:ascii="Times New Roman" w:hAnsi="Times New Roman"/>
          <w:sz w:val="24"/>
          <w:szCs w:val="24"/>
          <w:u w:val="single"/>
        </w:rPr>
        <w:t>Prosjektet</w:t>
      </w:r>
      <w:proofErr w:type="spellEnd"/>
      <w:r w:rsidRPr="00222647">
        <w:rPr>
          <w:rStyle w:val="Sidetall"/>
          <w:rFonts w:ascii="Times New Roman" w:hAnsi="Times New Roman"/>
          <w:sz w:val="24"/>
          <w:szCs w:val="24"/>
          <w:u w:val="single"/>
        </w:rPr>
        <w:t xml:space="preserve"> ”</w:t>
      </w:r>
      <w:proofErr w:type="spellStart"/>
      <w:r w:rsidRPr="00222647">
        <w:rPr>
          <w:rStyle w:val="Sidetall"/>
          <w:rFonts w:ascii="Times New Roman" w:hAnsi="Times New Roman"/>
          <w:sz w:val="24"/>
          <w:szCs w:val="24"/>
          <w:u w:val="single"/>
          <w:lang w:val="de-DE"/>
        </w:rPr>
        <w:t>Betre</w:t>
      </w:r>
      <w:proofErr w:type="spellEnd"/>
      <w:r w:rsidRPr="00222647">
        <w:rPr>
          <w:rStyle w:val="Sidetall"/>
          <w:rFonts w:ascii="Times New Roman" w:hAnsi="Times New Roman"/>
          <w:sz w:val="24"/>
          <w:szCs w:val="24"/>
          <w:u w:val="single"/>
          <w:lang w:val="de-DE"/>
        </w:rPr>
        <w:t xml:space="preserve"> l</w:t>
      </w:r>
      <w:proofErr w:type="spellStart"/>
      <w:r w:rsidRPr="00222647">
        <w:rPr>
          <w:rStyle w:val="Sidetall"/>
          <w:rFonts w:ascii="Times New Roman" w:hAnsi="Times New Roman"/>
          <w:sz w:val="24"/>
          <w:szCs w:val="24"/>
          <w:u w:val="single"/>
        </w:rPr>
        <w:t>æring</w:t>
      </w:r>
      <w:proofErr w:type="spellEnd"/>
      <w:r w:rsidRPr="00222647">
        <w:rPr>
          <w:rStyle w:val="Sidetall"/>
          <w:rFonts w:ascii="Times New Roman" w:hAnsi="Times New Roman"/>
          <w:sz w:val="24"/>
          <w:szCs w:val="24"/>
          <w:u w:val="single"/>
        </w:rPr>
        <w:t xml:space="preserve"> </w:t>
      </w:r>
      <w:r w:rsidR="002C17E9">
        <w:rPr>
          <w:rStyle w:val="Sidetall"/>
          <w:rFonts w:ascii="Times New Roman" w:hAnsi="Times New Roman"/>
          <w:sz w:val="24"/>
          <w:szCs w:val="24"/>
          <w:u w:val="single"/>
        </w:rPr>
        <w:t xml:space="preserve">- </w:t>
      </w:r>
      <w:r w:rsidR="008C6598" w:rsidRPr="00222647">
        <w:rPr>
          <w:rStyle w:val="Sidetall"/>
          <w:rFonts w:ascii="Times New Roman" w:hAnsi="Times New Roman"/>
          <w:sz w:val="24"/>
          <w:szCs w:val="24"/>
          <w:u w:val="single"/>
        </w:rPr>
        <w:t xml:space="preserve">fokus på </w:t>
      </w:r>
      <w:proofErr w:type="spellStart"/>
      <w:r w:rsidR="008C6598" w:rsidRPr="00222647">
        <w:rPr>
          <w:rStyle w:val="Sidetall"/>
          <w:rFonts w:ascii="Times New Roman" w:hAnsi="Times New Roman"/>
          <w:sz w:val="24"/>
          <w:szCs w:val="24"/>
          <w:u w:val="single"/>
        </w:rPr>
        <w:t>spesialundervisninga</w:t>
      </w:r>
      <w:proofErr w:type="spellEnd"/>
      <w:r w:rsidR="008C6598" w:rsidRPr="00222647">
        <w:rPr>
          <w:rStyle w:val="Sidetall"/>
          <w:rFonts w:ascii="Times New Roman" w:hAnsi="Times New Roman"/>
          <w:sz w:val="24"/>
          <w:szCs w:val="24"/>
          <w:u w:val="single"/>
        </w:rPr>
        <w:t xml:space="preserve"> i Vest-Telemark</w:t>
      </w:r>
      <w:r w:rsidR="00222647" w:rsidRPr="00222647">
        <w:rPr>
          <w:rStyle w:val="Sidetall"/>
          <w:rFonts w:ascii="Times New Roman" w:hAnsi="Times New Roman"/>
          <w:sz w:val="24"/>
          <w:szCs w:val="24"/>
          <w:u w:val="single"/>
        </w:rPr>
        <w:t>.</w:t>
      </w:r>
    </w:p>
    <w:p w14:paraId="15A9FCCA" w14:textId="7FC07A0F" w:rsidR="00222647" w:rsidRDefault="00170502" w:rsidP="00767223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Kommunalsjef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EE68A0">
        <w:rPr>
          <w:rStyle w:val="Sidetall"/>
          <w:rFonts w:ascii="Times New Roman" w:hAnsi="Times New Roman"/>
          <w:sz w:val="24"/>
          <w:szCs w:val="24"/>
        </w:rPr>
        <w:t xml:space="preserve">for </w:t>
      </w:r>
      <w:r>
        <w:rPr>
          <w:rStyle w:val="Sidetall"/>
          <w:rFonts w:ascii="Times New Roman" w:hAnsi="Times New Roman"/>
          <w:sz w:val="24"/>
          <w:szCs w:val="24"/>
        </w:rPr>
        <w:t xml:space="preserve">undervisning i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Seljord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kommune,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Ronde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Schade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orienterte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prosjektet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der vår region har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fått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kr. 200 000,- </w:t>
      </w:r>
      <w:r w:rsidR="00222647">
        <w:rPr>
          <w:rStyle w:val="Sidetall"/>
          <w:rFonts w:ascii="Times New Roman" w:hAnsi="Times New Roman"/>
          <w:sz w:val="24"/>
          <w:szCs w:val="24"/>
        </w:rPr>
        <w:t xml:space="preserve">i </w:t>
      </w:r>
      <w:proofErr w:type="spellStart"/>
      <w:r w:rsidR="00222647">
        <w:rPr>
          <w:rStyle w:val="Sidetall"/>
          <w:rFonts w:ascii="Times New Roman" w:hAnsi="Times New Roman"/>
          <w:sz w:val="24"/>
          <w:szCs w:val="24"/>
        </w:rPr>
        <w:t>skjønsmidlar</w:t>
      </w:r>
      <w:proofErr w:type="spellEnd"/>
      <w:r w:rsidR="0022264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22647"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 w:rsidR="0022264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22647">
        <w:rPr>
          <w:rStyle w:val="Sidetall"/>
          <w:rFonts w:ascii="Times New Roman" w:hAnsi="Times New Roman"/>
          <w:sz w:val="24"/>
          <w:szCs w:val="24"/>
        </w:rPr>
        <w:t>Fylkesmannen</w:t>
      </w:r>
      <w:proofErr w:type="spellEnd"/>
      <w:r w:rsidR="00222647">
        <w:rPr>
          <w:rStyle w:val="Sidetall"/>
          <w:rFonts w:ascii="Times New Roman" w:hAnsi="Times New Roman"/>
          <w:sz w:val="24"/>
          <w:szCs w:val="24"/>
        </w:rPr>
        <w:t>.</w:t>
      </w:r>
    </w:p>
    <w:p w14:paraId="058532EC" w14:textId="7B95D0A3" w:rsidR="00066F1C" w:rsidRDefault="00222647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Prosjektet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inneber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samarbeid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PP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-tenesten, og skal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 dokumentere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endringar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som fylgje av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</w:rPr>
        <w:t>prosjektet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 xml:space="preserve"> ”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  <w:lang w:val="de-DE"/>
        </w:rPr>
        <w:t>Betre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  <w:lang w:val="de-DE"/>
        </w:rPr>
        <w:t xml:space="preserve"> l</w:t>
      </w:r>
      <w:r w:rsidR="00170502">
        <w:rPr>
          <w:rStyle w:val="Sidetall"/>
          <w:rFonts w:ascii="Times New Roman" w:hAnsi="Times New Roman"/>
          <w:sz w:val="24"/>
          <w:szCs w:val="24"/>
        </w:rPr>
        <w:t>æ</w:t>
      </w:r>
      <w:r w:rsidR="00170502">
        <w:rPr>
          <w:rStyle w:val="Sidetall"/>
          <w:rFonts w:ascii="Times New Roman" w:hAnsi="Times New Roman"/>
          <w:sz w:val="24"/>
          <w:szCs w:val="24"/>
          <w:lang w:val="en-US"/>
        </w:rPr>
        <w:t xml:space="preserve">ring for </w:t>
      </w:r>
      <w:proofErr w:type="spellStart"/>
      <w:r w:rsidR="00170502">
        <w:rPr>
          <w:rStyle w:val="Sidetall"/>
          <w:rFonts w:ascii="Times New Roman" w:hAnsi="Times New Roman"/>
          <w:sz w:val="24"/>
          <w:szCs w:val="24"/>
          <w:lang w:val="en-US"/>
        </w:rPr>
        <w:t>alle</w:t>
      </w:r>
      <w:proofErr w:type="spellEnd"/>
      <w:r w:rsidR="00170502">
        <w:rPr>
          <w:rStyle w:val="Sidetall"/>
          <w:rFonts w:ascii="Times New Roman" w:hAnsi="Times New Roman"/>
          <w:sz w:val="24"/>
          <w:szCs w:val="24"/>
        </w:rPr>
        <w:t>”</w:t>
      </w:r>
      <w:r>
        <w:rPr>
          <w:rStyle w:val="Sidetall"/>
          <w:rFonts w:ascii="Times New Roman" w:hAnsi="Times New Roman"/>
          <w:sz w:val="24"/>
          <w:szCs w:val="24"/>
        </w:rPr>
        <w:t>.</w:t>
      </w:r>
      <w:r w:rsidR="00170502">
        <w:rPr>
          <w:rStyle w:val="Sidetall"/>
          <w:rFonts w:ascii="Times New Roman" w:hAnsi="Times New Roman"/>
          <w:sz w:val="24"/>
          <w:szCs w:val="24"/>
        </w:rPr>
        <w:t xml:space="preserve"> </w:t>
      </w:r>
    </w:p>
    <w:p w14:paraId="61FF3C68" w14:textId="217BB2D9" w:rsidR="00066F1C" w:rsidRDefault="00170502" w:rsidP="0076722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denne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oppfylgjinga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skal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ha særskilt fokus på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spesialundervisning</w:t>
      </w:r>
      <w:r w:rsidR="00222647">
        <w:rPr>
          <w:rStyle w:val="Sidetall"/>
          <w:rFonts w:ascii="Times New Roman" w:hAnsi="Times New Roman"/>
          <w:sz w:val="24"/>
          <w:szCs w:val="24"/>
        </w:rPr>
        <w:t>a</w:t>
      </w:r>
      <w:proofErr w:type="spellEnd"/>
      <w:r w:rsidR="00222647">
        <w:rPr>
          <w:rStyle w:val="Sidetall"/>
          <w:rFonts w:ascii="Times New Roman" w:hAnsi="Times New Roman"/>
          <w:sz w:val="24"/>
          <w:szCs w:val="24"/>
        </w:rPr>
        <w:t>,</w:t>
      </w:r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legge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vekt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informasjon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korleis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elevar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foreld</w:t>
      </w:r>
      <w:r w:rsidR="00222647">
        <w:rPr>
          <w:rStyle w:val="Sidetall"/>
          <w:rFonts w:ascii="Times New Roman" w:hAnsi="Times New Roman"/>
          <w:sz w:val="24"/>
          <w:szCs w:val="24"/>
        </w:rPr>
        <w:t>re</w:t>
      </w:r>
      <w:proofErr w:type="spellEnd"/>
      <w:r w:rsidR="0022264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22647">
        <w:rPr>
          <w:rStyle w:val="Sidetall"/>
          <w:rFonts w:ascii="Times New Roman" w:hAnsi="Times New Roman"/>
          <w:sz w:val="24"/>
          <w:szCs w:val="24"/>
        </w:rPr>
        <w:t>opplever</w:t>
      </w:r>
      <w:proofErr w:type="spellEnd"/>
      <w:r w:rsidR="00222647">
        <w:rPr>
          <w:rStyle w:val="Sidetall"/>
          <w:rFonts w:ascii="Times New Roman" w:hAnsi="Times New Roman"/>
          <w:sz w:val="24"/>
          <w:szCs w:val="24"/>
        </w:rPr>
        <w:t xml:space="preserve"> denne</w:t>
      </w:r>
      <w:r>
        <w:rPr>
          <w:rStyle w:val="Sidetall"/>
          <w:rFonts w:ascii="Times New Roman" w:hAnsi="Times New Roman"/>
          <w:sz w:val="24"/>
          <w:szCs w:val="24"/>
        </w:rPr>
        <w:t>.</w:t>
      </w:r>
      <w:r w:rsidR="0022264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C17E9">
        <w:rPr>
          <w:rStyle w:val="Sidetall"/>
          <w:rFonts w:ascii="Times New Roman" w:hAnsi="Times New Roman"/>
          <w:sz w:val="24"/>
          <w:szCs w:val="24"/>
        </w:rPr>
        <w:t>Oppvekstsjefane</w:t>
      </w:r>
      <w:proofErr w:type="spellEnd"/>
      <w:r w:rsidR="002C17E9">
        <w:rPr>
          <w:rStyle w:val="Sidetall"/>
          <w:rFonts w:ascii="Times New Roman" w:hAnsi="Times New Roman"/>
          <w:sz w:val="24"/>
          <w:szCs w:val="24"/>
        </w:rPr>
        <w:t xml:space="preserve"> i dei </w:t>
      </w:r>
      <w:proofErr w:type="spellStart"/>
      <w:r w:rsidR="002C17E9">
        <w:rPr>
          <w:rStyle w:val="Sidetall"/>
          <w:rFonts w:ascii="Times New Roman" w:hAnsi="Times New Roman"/>
          <w:sz w:val="24"/>
          <w:szCs w:val="24"/>
        </w:rPr>
        <w:t>ulike</w:t>
      </w:r>
      <w:proofErr w:type="spellEnd"/>
      <w:r w:rsidR="002C17E9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C17E9"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 w:rsidR="002C17E9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C17E9">
        <w:rPr>
          <w:rStyle w:val="Sidetall"/>
          <w:rFonts w:ascii="Times New Roman" w:hAnsi="Times New Roman"/>
          <w:sz w:val="24"/>
          <w:szCs w:val="24"/>
        </w:rPr>
        <w:t>leier</w:t>
      </w:r>
      <w:proofErr w:type="spellEnd"/>
      <w:r w:rsidR="002C17E9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2C17E9">
        <w:rPr>
          <w:rStyle w:val="Sidetall"/>
          <w:rFonts w:ascii="Times New Roman" w:hAnsi="Times New Roman"/>
          <w:sz w:val="24"/>
          <w:szCs w:val="24"/>
        </w:rPr>
        <w:t>arbeidet</w:t>
      </w:r>
      <w:proofErr w:type="spellEnd"/>
      <w:r w:rsidR="002C17E9">
        <w:rPr>
          <w:rStyle w:val="Sidetall"/>
          <w:rFonts w:ascii="Times New Roman" w:hAnsi="Times New Roman"/>
          <w:sz w:val="24"/>
          <w:szCs w:val="24"/>
        </w:rPr>
        <w:t>.</w:t>
      </w:r>
    </w:p>
    <w:p w14:paraId="0F18F9A8" w14:textId="3986F302" w:rsidR="00066F1C" w:rsidRDefault="00092BA3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I ordskiftet kom det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fram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ynskjer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å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vidareføre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prosjektet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, og at dette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blir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prioritert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felt innafor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skjønnsmidlane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2018.</w:t>
      </w:r>
      <w:r>
        <w:rPr>
          <w:rStyle w:val="Sidetall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4E44D" w14:textId="77777777" w:rsidR="00066F1C" w:rsidRDefault="00066F1C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</w:p>
    <w:p w14:paraId="34C8650A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  <w:u w:val="single"/>
        </w:rPr>
        <w:lastRenderedPageBreak/>
        <w:t>Tilsetting</w:t>
      </w:r>
      <w:proofErr w:type="spellEnd"/>
      <w:r>
        <w:rPr>
          <w:rStyle w:val="Sidetall"/>
          <w:rFonts w:ascii="Times New Roman" w:hAnsi="Times New Roman"/>
          <w:sz w:val="24"/>
          <w:szCs w:val="24"/>
          <w:u w:val="single"/>
        </w:rPr>
        <w:t xml:space="preserve"> av ny </w:t>
      </w:r>
      <w:proofErr w:type="spellStart"/>
      <w:r>
        <w:rPr>
          <w:rStyle w:val="Sidetall"/>
          <w:rFonts w:ascii="Times New Roman" w:hAnsi="Times New Roman"/>
          <w:sz w:val="24"/>
          <w:szCs w:val="24"/>
          <w:u w:val="single"/>
        </w:rPr>
        <w:t>regionrå</w:t>
      </w:r>
      <w:r>
        <w:rPr>
          <w:rStyle w:val="Sidetall"/>
          <w:rFonts w:ascii="Times New Roman" w:hAnsi="Times New Roman"/>
          <w:sz w:val="24"/>
          <w:szCs w:val="24"/>
          <w:u w:val="single"/>
          <w:lang w:val="pt-PT"/>
        </w:rPr>
        <w:t>dsleiar</w:t>
      </w:r>
      <w:proofErr w:type="spellEnd"/>
      <w:r>
        <w:rPr>
          <w:rStyle w:val="Sidetall"/>
          <w:rFonts w:ascii="Times New Roman" w:hAnsi="Times New Roman"/>
          <w:sz w:val="24"/>
          <w:szCs w:val="24"/>
          <w:u w:val="single"/>
          <w:lang w:val="pt-PT"/>
        </w:rPr>
        <w:t>.</w:t>
      </w:r>
    </w:p>
    <w:p w14:paraId="0E44CB5A" w14:textId="77777777" w:rsidR="00A031BD" w:rsidRDefault="00170502" w:rsidP="00490FDC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  <w:lang w:val="it-IT"/>
        </w:rPr>
        <w:t>Regionordf</w:t>
      </w:r>
      <w:r>
        <w:rPr>
          <w:rStyle w:val="Sidetall"/>
          <w:rFonts w:ascii="Times New Roman" w:hAnsi="Times New Roman"/>
          <w:sz w:val="24"/>
          <w:szCs w:val="24"/>
        </w:rPr>
        <w:t>ørar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</w:t>
      </w:r>
      <w:r w:rsidR="00754B2E">
        <w:rPr>
          <w:rStyle w:val="Sidetall"/>
          <w:rFonts w:ascii="Times New Roman" w:hAnsi="Times New Roman"/>
          <w:sz w:val="24"/>
          <w:szCs w:val="24"/>
        </w:rPr>
        <w:t>terte</w:t>
      </w:r>
      <w:proofErr w:type="spellEnd"/>
      <w:r w:rsidR="00754B2E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754B2E"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 w:rsidR="00754B2E">
        <w:rPr>
          <w:rStyle w:val="Sidetall"/>
          <w:rFonts w:ascii="Times New Roman" w:hAnsi="Times New Roman"/>
          <w:sz w:val="24"/>
          <w:szCs w:val="24"/>
        </w:rPr>
        <w:t xml:space="preserve"> om status i </w:t>
      </w:r>
      <w:proofErr w:type="spellStart"/>
      <w:r w:rsidR="00754B2E">
        <w:rPr>
          <w:rStyle w:val="Sidetall"/>
          <w:rFonts w:ascii="Times New Roman" w:hAnsi="Times New Roman"/>
          <w:sz w:val="24"/>
          <w:szCs w:val="24"/>
        </w:rPr>
        <w:t>saken</w:t>
      </w:r>
      <w:proofErr w:type="spellEnd"/>
      <w:r w:rsidR="00754B2E">
        <w:rPr>
          <w:rStyle w:val="Sidetall"/>
          <w:rFonts w:ascii="Times New Roman" w:hAnsi="Times New Roman"/>
          <w:sz w:val="24"/>
          <w:szCs w:val="24"/>
        </w:rPr>
        <w:t xml:space="preserve">, der </w:t>
      </w:r>
      <w:proofErr w:type="spellStart"/>
      <w:r w:rsidR="00754B2E"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 w:rsidR="00754B2E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754B2E">
        <w:rPr>
          <w:rStyle w:val="Sidetall"/>
          <w:rFonts w:ascii="Times New Roman" w:hAnsi="Times New Roman"/>
          <w:sz w:val="24"/>
          <w:szCs w:val="24"/>
        </w:rPr>
        <w:t>no</w:t>
      </w:r>
      <w:proofErr w:type="spellEnd"/>
      <w:r w:rsidR="00754B2E"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A031BD">
        <w:rPr>
          <w:rStyle w:val="Sidetall"/>
          <w:rFonts w:ascii="Times New Roman" w:hAnsi="Times New Roman"/>
          <w:sz w:val="24"/>
          <w:szCs w:val="24"/>
        </w:rPr>
        <w:t xml:space="preserve">har </w:t>
      </w:r>
      <w:proofErr w:type="spellStart"/>
      <w:r w:rsidR="00754B2E">
        <w:rPr>
          <w:rStyle w:val="Sidetall"/>
          <w:rFonts w:ascii="Times New Roman" w:hAnsi="Times New Roman"/>
          <w:sz w:val="24"/>
          <w:szCs w:val="24"/>
        </w:rPr>
        <w:t>engasjert</w:t>
      </w:r>
      <w:proofErr w:type="spellEnd"/>
      <w:r w:rsidR="00754B2E">
        <w:rPr>
          <w:rStyle w:val="Sidetall"/>
          <w:rFonts w:ascii="Times New Roman" w:hAnsi="Times New Roman"/>
          <w:sz w:val="24"/>
          <w:szCs w:val="24"/>
        </w:rPr>
        <w:t xml:space="preserve"> firmaet </w:t>
      </w:r>
    </w:p>
    <w:p w14:paraId="4D48CE97" w14:textId="64B81007" w:rsidR="00066F1C" w:rsidRDefault="00FB6957" w:rsidP="00490FDC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CR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r w:rsidR="00754B2E">
        <w:rPr>
          <w:rStyle w:val="Sidetall"/>
          <w:rFonts w:ascii="Times New Roman" w:hAnsi="Times New Roman"/>
          <w:sz w:val="24"/>
          <w:szCs w:val="24"/>
        </w:rPr>
        <w:t xml:space="preserve">Group </w:t>
      </w:r>
      <w:r w:rsidR="00A031BD">
        <w:rPr>
          <w:rStyle w:val="Sidetall"/>
          <w:rFonts w:ascii="Times New Roman" w:hAnsi="Times New Roman"/>
          <w:sz w:val="24"/>
          <w:szCs w:val="24"/>
        </w:rPr>
        <w:t xml:space="preserve">og </w:t>
      </w:r>
      <w:proofErr w:type="spellStart"/>
      <w:r w:rsidR="00A031BD">
        <w:rPr>
          <w:rStyle w:val="Sidetall"/>
          <w:rFonts w:ascii="Times New Roman" w:hAnsi="Times New Roman"/>
          <w:sz w:val="24"/>
          <w:szCs w:val="24"/>
        </w:rPr>
        <w:t>forlenga</w:t>
      </w:r>
      <w:proofErr w:type="spellEnd"/>
      <w:r w:rsidR="00A031BD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A031BD">
        <w:rPr>
          <w:rStyle w:val="Sidetall"/>
          <w:rFonts w:ascii="Times New Roman" w:hAnsi="Times New Roman"/>
          <w:sz w:val="24"/>
          <w:szCs w:val="24"/>
        </w:rPr>
        <w:t>søknadsfristen</w:t>
      </w:r>
      <w:proofErr w:type="spellEnd"/>
      <w:r w:rsidR="00A031BD">
        <w:rPr>
          <w:rStyle w:val="Sidetall"/>
          <w:rFonts w:ascii="Times New Roman" w:hAnsi="Times New Roman"/>
          <w:sz w:val="24"/>
          <w:szCs w:val="24"/>
        </w:rPr>
        <w:t>.</w:t>
      </w:r>
    </w:p>
    <w:p w14:paraId="7D2A45FA" w14:textId="77777777" w:rsidR="00066F1C" w:rsidRDefault="00066F1C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</w:p>
    <w:p w14:paraId="59CB80D4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6F1A2C57" w14:textId="77777777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  <w:u w:val="single"/>
        </w:rPr>
        <w:t>Fjellnettverket</w:t>
      </w:r>
      <w:proofErr w:type="spellEnd"/>
      <w:r>
        <w:rPr>
          <w:rStyle w:val="Sidetall"/>
          <w:rFonts w:ascii="Times New Roman" w:hAnsi="Times New Roman"/>
          <w:sz w:val="24"/>
          <w:szCs w:val="24"/>
          <w:u w:val="single"/>
        </w:rPr>
        <w:t>, orientering.</w:t>
      </w:r>
    </w:p>
    <w:p w14:paraId="0C5C22BA" w14:textId="77777777" w:rsidR="00CB0425" w:rsidRDefault="00170502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r>
        <w:rPr>
          <w:rStyle w:val="Sidetall"/>
          <w:rFonts w:ascii="Times New Roman" w:hAnsi="Times New Roman"/>
          <w:sz w:val="24"/>
          <w:szCs w:val="24"/>
        </w:rPr>
        <w:t xml:space="preserve">Ole Dalen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orien</w:t>
      </w:r>
      <w:r w:rsidR="00C446A9">
        <w:rPr>
          <w:rStyle w:val="Sidetall"/>
          <w:rFonts w:ascii="Times New Roman" w:hAnsi="Times New Roman"/>
          <w:sz w:val="24"/>
          <w:szCs w:val="24"/>
        </w:rPr>
        <w:t>terte</w:t>
      </w:r>
      <w:proofErr w:type="spellEnd"/>
      <w:r w:rsidR="00C446A9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C446A9">
        <w:rPr>
          <w:rStyle w:val="Sidetall"/>
          <w:rFonts w:ascii="Times New Roman" w:hAnsi="Times New Roman"/>
          <w:sz w:val="24"/>
          <w:szCs w:val="24"/>
        </w:rPr>
        <w:t>nærare</w:t>
      </w:r>
      <w:proofErr w:type="spellEnd"/>
      <w:r w:rsidR="00C446A9">
        <w:rPr>
          <w:rStyle w:val="Sidetall"/>
          <w:rFonts w:ascii="Times New Roman" w:hAnsi="Times New Roman"/>
          <w:sz w:val="24"/>
          <w:szCs w:val="24"/>
        </w:rPr>
        <w:t xml:space="preserve"> om </w:t>
      </w:r>
      <w:proofErr w:type="spellStart"/>
      <w:r w:rsidR="00C446A9">
        <w:rPr>
          <w:rStyle w:val="Sidetall"/>
          <w:rFonts w:ascii="Times New Roman" w:hAnsi="Times New Roman"/>
          <w:sz w:val="24"/>
          <w:szCs w:val="24"/>
        </w:rPr>
        <w:t>Fjellnettv</w:t>
      </w:r>
      <w:r w:rsidR="00CB0425">
        <w:rPr>
          <w:rStyle w:val="Sidetall"/>
          <w:rFonts w:ascii="Times New Roman" w:hAnsi="Times New Roman"/>
          <w:sz w:val="24"/>
          <w:szCs w:val="24"/>
        </w:rPr>
        <w:t>erket</w:t>
      </w:r>
      <w:proofErr w:type="spellEnd"/>
      <w:r w:rsidR="00CB0425">
        <w:rPr>
          <w:rStyle w:val="Sidetall"/>
          <w:rFonts w:ascii="Times New Roman" w:hAnsi="Times New Roman"/>
          <w:sz w:val="24"/>
          <w:szCs w:val="24"/>
        </w:rPr>
        <w:t>, der Vest-Telemarkrådet vart</w:t>
      </w:r>
      <w:r w:rsidR="00C446A9">
        <w:rPr>
          <w:rStyle w:val="Sidetall"/>
          <w:rFonts w:ascii="Times New Roman" w:hAnsi="Times New Roman"/>
          <w:sz w:val="24"/>
          <w:szCs w:val="24"/>
        </w:rPr>
        <w:t xml:space="preserve"> medlem </w:t>
      </w:r>
      <w:proofErr w:type="spellStart"/>
      <w:r w:rsidR="00C446A9"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 w:rsidR="00C446A9">
        <w:rPr>
          <w:rStyle w:val="Sidetall"/>
          <w:rFonts w:ascii="Times New Roman" w:hAnsi="Times New Roman"/>
          <w:sz w:val="24"/>
          <w:szCs w:val="24"/>
        </w:rPr>
        <w:t xml:space="preserve"> </w:t>
      </w:r>
    </w:p>
    <w:p w14:paraId="14C9E5A6" w14:textId="47F3D5EC" w:rsidR="00CB0425" w:rsidRDefault="00C446A9" w:rsidP="00CB0425">
      <w:pPr>
        <w:pStyle w:val="Brdtekst"/>
        <w:numPr>
          <w:ilvl w:val="0"/>
          <w:numId w:val="4"/>
        </w:numPr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mai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i år. </w:t>
      </w:r>
    </w:p>
    <w:p w14:paraId="5A23F1F3" w14:textId="207BC9A7" w:rsidR="00066F1C" w:rsidRPr="00B60591" w:rsidRDefault="00C446A9" w:rsidP="00CB0425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Style w:val="Sidetall"/>
          <w:rFonts w:ascii="Times New Roman" w:hAnsi="Times New Roman"/>
          <w:sz w:val="24"/>
          <w:szCs w:val="24"/>
        </w:rPr>
        <w:t>Fjellnettverket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94099D">
        <w:rPr>
          <w:rStyle w:val="Sidetall"/>
          <w:rFonts w:ascii="Times New Roman" w:hAnsi="Times New Roman"/>
          <w:sz w:val="24"/>
          <w:szCs w:val="24"/>
        </w:rPr>
        <w:t>planlegg</w:t>
      </w:r>
      <w:proofErr w:type="spellEnd"/>
      <w:r w:rsidR="0094099D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prosjektet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>:</w:t>
      </w:r>
      <w:r w:rsidRPr="00C446A9">
        <w:rPr>
          <w:rStyle w:val="Sidetall"/>
          <w:rFonts w:ascii="Times New Roman" w:hAnsi="Times New Roman"/>
          <w:i/>
          <w:sz w:val="24"/>
          <w:szCs w:val="24"/>
        </w:rPr>
        <w:t>”Bærekraft</w:t>
      </w:r>
      <w:r>
        <w:rPr>
          <w:rStyle w:val="Sidetall"/>
          <w:rFonts w:ascii="Times New Roman" w:hAnsi="Times New Roman"/>
          <w:i/>
          <w:sz w:val="24"/>
          <w:szCs w:val="24"/>
        </w:rPr>
        <w:t xml:space="preserve">ig lokalmat og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reiseliv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Style w:val="Sidetall"/>
          <w:rFonts w:ascii="Times New Roman" w:hAnsi="Times New Roman"/>
          <w:i/>
          <w:sz w:val="24"/>
          <w:szCs w:val="24"/>
        </w:rPr>
        <w:t>Fjell</w:t>
      </w:r>
      <w:proofErr w:type="spellEnd"/>
      <w:r>
        <w:rPr>
          <w:rStyle w:val="Sidetall"/>
          <w:rFonts w:ascii="Times New Roman" w:hAnsi="Times New Roman"/>
          <w:i/>
          <w:sz w:val="24"/>
          <w:szCs w:val="24"/>
        </w:rPr>
        <w:t>-Telemark”</w:t>
      </w:r>
      <w:r w:rsidRPr="00C446A9">
        <w:rPr>
          <w:rStyle w:val="Sidetall"/>
          <w:rFonts w:ascii="Times New Roman" w:hAnsi="Times New Roman"/>
          <w:i/>
          <w:sz w:val="24"/>
          <w:szCs w:val="24"/>
        </w:rPr>
        <w:t>.</w:t>
      </w:r>
    </w:p>
    <w:p w14:paraId="2D95DEB1" w14:textId="4002E8CB" w:rsidR="00066F1C" w:rsidRDefault="00757B49">
      <w:pPr>
        <w:pStyle w:val="Brdtekst"/>
        <w:rPr>
          <w:rStyle w:val="Sidetall"/>
          <w:rFonts w:ascii="Times New Roman" w:hAnsi="Times New Roman"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sz w:val="24"/>
          <w:szCs w:val="24"/>
        </w:rPr>
        <w:t>Ein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ser for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seg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eit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sz w:val="24"/>
          <w:szCs w:val="24"/>
        </w:rPr>
        <w:t>utviklingsarbeid</w:t>
      </w:r>
      <w:proofErr w:type="spellEnd"/>
      <w:r>
        <w:rPr>
          <w:rStyle w:val="Sidetall"/>
          <w:rFonts w:ascii="Times New Roman" w:hAnsi="Times New Roman"/>
          <w:sz w:val="24"/>
          <w:szCs w:val="24"/>
        </w:rPr>
        <w:t xml:space="preserve"> som vil vare i 3 år, og som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treng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forutsigbar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finansiering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desse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åra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.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Prosjekteigarar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er i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tillegg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til Vest-Telemarkrådet,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Tinn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og Hartdal, Telemark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fylkeskommune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Fylkesmannen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,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Innovasjon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Norge samt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representantar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frå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 xml:space="preserve"> næringslivet i dei 8 </w:t>
      </w:r>
      <w:proofErr w:type="spellStart"/>
      <w:r w:rsidR="00B60591">
        <w:rPr>
          <w:rStyle w:val="Sidetall"/>
          <w:rFonts w:ascii="Times New Roman" w:hAnsi="Times New Roman"/>
          <w:sz w:val="24"/>
          <w:szCs w:val="24"/>
        </w:rPr>
        <w:t>kommunane</w:t>
      </w:r>
      <w:proofErr w:type="spellEnd"/>
      <w:r w:rsidR="00B60591">
        <w:rPr>
          <w:rStyle w:val="Sidetall"/>
          <w:rFonts w:ascii="Times New Roman" w:hAnsi="Times New Roman"/>
          <w:sz w:val="24"/>
          <w:szCs w:val="24"/>
        </w:rPr>
        <w:t>.</w:t>
      </w:r>
      <w:r w:rsidR="00FB695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Målsettinga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for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prosjektet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er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auka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omsetning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av bærekraftig lokalmat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hjå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lokalt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reiseliv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og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produsentar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 xml:space="preserve"> i </w:t>
      </w:r>
      <w:proofErr w:type="spellStart"/>
      <w:r w:rsidR="00FB6957">
        <w:rPr>
          <w:rStyle w:val="Sidetall"/>
          <w:rFonts w:ascii="Times New Roman" w:hAnsi="Times New Roman"/>
          <w:sz w:val="24"/>
          <w:szCs w:val="24"/>
        </w:rPr>
        <w:t>Fjell</w:t>
      </w:r>
      <w:proofErr w:type="spellEnd"/>
      <w:r w:rsidR="00FB6957">
        <w:rPr>
          <w:rStyle w:val="Sidetall"/>
          <w:rFonts w:ascii="Times New Roman" w:hAnsi="Times New Roman"/>
          <w:sz w:val="24"/>
          <w:szCs w:val="24"/>
        </w:rPr>
        <w:t>-Telemark.</w:t>
      </w:r>
    </w:p>
    <w:p w14:paraId="7F4C20D9" w14:textId="77777777" w:rsidR="00C446A9" w:rsidRDefault="00C446A9">
      <w:pPr>
        <w:pStyle w:val="Brdtekst"/>
        <w:rPr>
          <w:rStyle w:val="Sidetall"/>
          <w:rFonts w:ascii="Times New Roman" w:hAnsi="Times New Roman"/>
          <w:sz w:val="24"/>
          <w:szCs w:val="24"/>
        </w:rPr>
      </w:pPr>
    </w:p>
    <w:p w14:paraId="26950FAF" w14:textId="77777777" w:rsidR="00C446A9" w:rsidRDefault="00C446A9">
      <w:pPr>
        <w:pStyle w:val="Brdtekst"/>
        <w:rPr>
          <w:rStyle w:val="Sidetall"/>
          <w:rFonts w:ascii="Times New Roman" w:eastAsia="Times New Roman" w:hAnsi="Times New Roman" w:cs="Times New Roman"/>
          <w:sz w:val="24"/>
          <w:szCs w:val="24"/>
        </w:rPr>
      </w:pPr>
    </w:p>
    <w:p w14:paraId="698D0563" w14:textId="0DB2AEB5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Vedtak:Vest-Telemarkrådet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tek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r w:rsidR="00E062A2">
        <w:rPr>
          <w:rStyle w:val="Sidetall"/>
          <w:rFonts w:ascii="Times New Roman" w:hAnsi="Times New Roman"/>
          <w:i/>
          <w:iCs/>
          <w:sz w:val="24"/>
          <w:szCs w:val="24"/>
        </w:rPr>
        <w:t xml:space="preserve">dei </w:t>
      </w:r>
      <w:proofErr w:type="spellStart"/>
      <w:r w:rsidR="00E062A2">
        <w:rPr>
          <w:rStyle w:val="Sidetall"/>
          <w:rFonts w:ascii="Times New Roman" w:hAnsi="Times New Roman"/>
          <w:i/>
          <w:iCs/>
          <w:sz w:val="24"/>
          <w:szCs w:val="24"/>
        </w:rPr>
        <w:t>ulike</w:t>
      </w:r>
      <w:proofErr w:type="spellEnd"/>
      <w:r w:rsidR="00E062A2">
        <w:rPr>
          <w:rStyle w:val="Sidetall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orienteringane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 xml:space="preserve"> til </w:t>
      </w:r>
      <w:proofErr w:type="spellStart"/>
      <w:r>
        <w:rPr>
          <w:rStyle w:val="Sidetall"/>
          <w:rFonts w:ascii="Times New Roman" w:hAnsi="Times New Roman"/>
          <w:i/>
          <w:iCs/>
          <w:sz w:val="24"/>
          <w:szCs w:val="24"/>
        </w:rPr>
        <w:t>vitande</w:t>
      </w:r>
      <w:proofErr w:type="spellEnd"/>
      <w:r>
        <w:rPr>
          <w:rStyle w:val="Sidetall"/>
          <w:rFonts w:ascii="Times New Roman" w:hAnsi="Times New Roman"/>
          <w:i/>
          <w:iCs/>
          <w:sz w:val="24"/>
          <w:szCs w:val="24"/>
        </w:rPr>
        <w:t>.</w:t>
      </w:r>
    </w:p>
    <w:p w14:paraId="6214A60B" w14:textId="77777777" w:rsidR="00066F1C" w:rsidRDefault="00066F1C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D32D03B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316B5847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7E266465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21E67745" w14:textId="77777777" w:rsidR="00066F1C" w:rsidRDefault="00066F1C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7A6038" w14:textId="77777777" w:rsidR="00066F1C" w:rsidRDefault="00066F1C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14:paraId="6ECA0920" w14:textId="523E8696" w:rsidR="00066F1C" w:rsidRDefault="00170502">
      <w:pPr>
        <w:pStyle w:val="Brdtekst"/>
        <w:rPr>
          <w:rStyle w:val="Sidetall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  </w:t>
      </w:r>
      <w:r w:rsidR="000856B7">
        <w:rPr>
          <w:rStyle w:val="Sidetall"/>
          <w:rFonts w:ascii="Times New Roman" w:hAnsi="Times New Roman"/>
          <w:bCs/>
          <w:i/>
          <w:sz w:val="24"/>
          <w:szCs w:val="24"/>
        </w:rPr>
        <w:t xml:space="preserve">Referent: Kjell Gunnar </w:t>
      </w:r>
      <w:proofErr w:type="spellStart"/>
      <w:r w:rsidR="000856B7" w:rsidRPr="000856B7">
        <w:rPr>
          <w:rStyle w:val="Sidetall"/>
          <w:rFonts w:ascii="Times New Roman" w:hAnsi="Times New Roman"/>
          <w:bCs/>
          <w:i/>
          <w:sz w:val="24"/>
          <w:szCs w:val="24"/>
        </w:rPr>
        <w:t>Heggenes</w:t>
      </w:r>
      <w:proofErr w:type="spellEnd"/>
      <w:r>
        <w:rPr>
          <w:rStyle w:val="Sidetall"/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66F1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F6744" w14:textId="77777777" w:rsidR="00283675" w:rsidRDefault="00283675">
      <w:r>
        <w:separator/>
      </w:r>
    </w:p>
  </w:endnote>
  <w:endnote w:type="continuationSeparator" w:id="0">
    <w:p w14:paraId="715CD267" w14:textId="77777777" w:rsidR="00283675" w:rsidRDefault="002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0777" w14:textId="77777777" w:rsidR="00066F1C" w:rsidRDefault="00066F1C">
    <w:pPr>
      <w:pStyle w:val="Topptekstog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5DCE" w14:textId="77777777" w:rsidR="00066F1C" w:rsidRDefault="00066F1C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879E" w14:textId="77777777" w:rsidR="00283675" w:rsidRDefault="00283675">
      <w:r>
        <w:separator/>
      </w:r>
    </w:p>
  </w:footnote>
  <w:footnote w:type="continuationSeparator" w:id="0">
    <w:p w14:paraId="068E8ED6" w14:textId="77777777" w:rsidR="00283675" w:rsidRDefault="00283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34F6" w14:textId="77777777" w:rsidR="00066F1C" w:rsidRDefault="00170502">
    <w:pPr>
      <w:pStyle w:val="Topptekst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B042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F7B0" w14:textId="77777777" w:rsidR="00066F1C" w:rsidRDefault="00066F1C">
    <w:pPr>
      <w:pStyle w:val="Topptekstogbunn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402"/>
    <w:multiLevelType w:val="hybridMultilevel"/>
    <w:tmpl w:val="410E2482"/>
    <w:lvl w:ilvl="0" w:tplc="A3A0D74C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DC7A95"/>
    <w:multiLevelType w:val="hybridMultilevel"/>
    <w:tmpl w:val="98BC0464"/>
    <w:numStyleLink w:val="Punkttegn"/>
  </w:abstractNum>
  <w:abstractNum w:abstractNumId="2">
    <w:nsid w:val="562D4CF3"/>
    <w:multiLevelType w:val="hybridMultilevel"/>
    <w:tmpl w:val="98BC0464"/>
    <w:styleLink w:val="Punkttegn"/>
    <w:lvl w:ilvl="0" w:tplc="DD0EDF9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A09C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27F3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8C7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0989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2A24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212B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207D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36135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61118C"/>
    <w:multiLevelType w:val="hybridMultilevel"/>
    <w:tmpl w:val="647C68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hideSpellingErrors/>
  <w:hideGrammaticalErrors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C"/>
    <w:rsid w:val="00007C8F"/>
    <w:rsid w:val="00021E7C"/>
    <w:rsid w:val="00066D8D"/>
    <w:rsid w:val="00066F1C"/>
    <w:rsid w:val="0008148A"/>
    <w:rsid w:val="000856B7"/>
    <w:rsid w:val="00092BA3"/>
    <w:rsid w:val="000A3E6D"/>
    <w:rsid w:val="000D5953"/>
    <w:rsid w:val="001426EB"/>
    <w:rsid w:val="00170502"/>
    <w:rsid w:val="00180BC1"/>
    <w:rsid w:val="001923E7"/>
    <w:rsid w:val="001F5718"/>
    <w:rsid w:val="00211A68"/>
    <w:rsid w:val="00222647"/>
    <w:rsid w:val="0025683E"/>
    <w:rsid w:val="002758E2"/>
    <w:rsid w:val="002777A8"/>
    <w:rsid w:val="00283675"/>
    <w:rsid w:val="00294714"/>
    <w:rsid w:val="002B0237"/>
    <w:rsid w:val="002C17E9"/>
    <w:rsid w:val="00307BE2"/>
    <w:rsid w:val="00397563"/>
    <w:rsid w:val="003A6540"/>
    <w:rsid w:val="003B6B2D"/>
    <w:rsid w:val="003C3B42"/>
    <w:rsid w:val="00417532"/>
    <w:rsid w:val="00490FDC"/>
    <w:rsid w:val="004B7384"/>
    <w:rsid w:val="004C155F"/>
    <w:rsid w:val="004E49DD"/>
    <w:rsid w:val="005028DE"/>
    <w:rsid w:val="00571CA9"/>
    <w:rsid w:val="00591156"/>
    <w:rsid w:val="005A0275"/>
    <w:rsid w:val="005C2A29"/>
    <w:rsid w:val="005D2950"/>
    <w:rsid w:val="005D7C67"/>
    <w:rsid w:val="005E62CA"/>
    <w:rsid w:val="00603115"/>
    <w:rsid w:val="006420EF"/>
    <w:rsid w:val="0065739B"/>
    <w:rsid w:val="00675420"/>
    <w:rsid w:val="00677398"/>
    <w:rsid w:val="00727D43"/>
    <w:rsid w:val="00743876"/>
    <w:rsid w:val="00754B2E"/>
    <w:rsid w:val="00757B49"/>
    <w:rsid w:val="00767223"/>
    <w:rsid w:val="007A7899"/>
    <w:rsid w:val="007B482C"/>
    <w:rsid w:val="007C27BE"/>
    <w:rsid w:val="00811148"/>
    <w:rsid w:val="008319FC"/>
    <w:rsid w:val="00856D5C"/>
    <w:rsid w:val="00873430"/>
    <w:rsid w:val="008812E1"/>
    <w:rsid w:val="008C6598"/>
    <w:rsid w:val="0090093E"/>
    <w:rsid w:val="00912E80"/>
    <w:rsid w:val="009331A4"/>
    <w:rsid w:val="00935998"/>
    <w:rsid w:val="0094099D"/>
    <w:rsid w:val="00971B8C"/>
    <w:rsid w:val="009B44BD"/>
    <w:rsid w:val="009E39A8"/>
    <w:rsid w:val="00A031BD"/>
    <w:rsid w:val="00A11611"/>
    <w:rsid w:val="00A629AE"/>
    <w:rsid w:val="00A75F6B"/>
    <w:rsid w:val="00A85B3A"/>
    <w:rsid w:val="00AA0EA8"/>
    <w:rsid w:val="00AA7E03"/>
    <w:rsid w:val="00AC2F51"/>
    <w:rsid w:val="00AC44AB"/>
    <w:rsid w:val="00AD2C14"/>
    <w:rsid w:val="00B17697"/>
    <w:rsid w:val="00B40D43"/>
    <w:rsid w:val="00B46065"/>
    <w:rsid w:val="00B46272"/>
    <w:rsid w:val="00B60591"/>
    <w:rsid w:val="00B8719B"/>
    <w:rsid w:val="00B945F7"/>
    <w:rsid w:val="00BB0D0A"/>
    <w:rsid w:val="00BE69BD"/>
    <w:rsid w:val="00C02EF2"/>
    <w:rsid w:val="00C052DD"/>
    <w:rsid w:val="00C06ABD"/>
    <w:rsid w:val="00C15E59"/>
    <w:rsid w:val="00C446A9"/>
    <w:rsid w:val="00C5326F"/>
    <w:rsid w:val="00C715BD"/>
    <w:rsid w:val="00C741A1"/>
    <w:rsid w:val="00C813D6"/>
    <w:rsid w:val="00CA23EC"/>
    <w:rsid w:val="00CB0425"/>
    <w:rsid w:val="00CC4E2A"/>
    <w:rsid w:val="00CD7780"/>
    <w:rsid w:val="00CE0828"/>
    <w:rsid w:val="00D15C99"/>
    <w:rsid w:val="00DC1348"/>
    <w:rsid w:val="00DD587D"/>
    <w:rsid w:val="00DE6CB3"/>
    <w:rsid w:val="00E0351E"/>
    <w:rsid w:val="00E04CE1"/>
    <w:rsid w:val="00E062A2"/>
    <w:rsid w:val="00E450D3"/>
    <w:rsid w:val="00E46A3E"/>
    <w:rsid w:val="00E559E6"/>
    <w:rsid w:val="00E84E7A"/>
    <w:rsid w:val="00EA23FE"/>
    <w:rsid w:val="00EB0788"/>
    <w:rsid w:val="00EB19B5"/>
    <w:rsid w:val="00EC21F6"/>
    <w:rsid w:val="00EC401C"/>
    <w:rsid w:val="00EE68A0"/>
    <w:rsid w:val="00EF6172"/>
    <w:rsid w:val="00F324CF"/>
    <w:rsid w:val="00F47A7A"/>
    <w:rsid w:val="00F5463C"/>
    <w:rsid w:val="00F61432"/>
    <w:rsid w:val="00F72C9C"/>
    <w:rsid w:val="00F7655F"/>
    <w:rsid w:val="00F97AF7"/>
    <w:rsid w:val="00FB6957"/>
    <w:rsid w:val="00FC2D6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BE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  <w:u w:color="000000"/>
      <w:lang w:val="da-DK"/>
    </w:rPr>
  </w:style>
  <w:style w:type="character" w:styleId="Sidetall">
    <w:name w:val="page number"/>
    <w:rPr>
      <w:lang w:val="da-DK"/>
    </w:rPr>
  </w:style>
  <w:style w:type="numbering" w:customStyle="1" w:styleId="Punkttegn">
    <w:name w:val="Punktteg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1545</Words>
  <Characters>8189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93</cp:revision>
  <cp:lastPrinted>2017-08-28T09:53:00Z</cp:lastPrinted>
  <dcterms:created xsi:type="dcterms:W3CDTF">2017-08-23T07:44:00Z</dcterms:created>
  <dcterms:modified xsi:type="dcterms:W3CDTF">2017-08-28T12:00:00Z</dcterms:modified>
</cp:coreProperties>
</file>